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3E5DD2" w14:textId="645CF87B" w:rsidR="00F422D3" w:rsidRPr="00374784" w:rsidRDefault="00F422D3" w:rsidP="00022F72">
      <w:pPr>
        <w:pStyle w:val="Titul1"/>
        <w:rPr>
          <w:caps/>
          <w:sz w:val="40"/>
          <w:szCs w:val="40"/>
        </w:rPr>
      </w:pPr>
      <w:r w:rsidRPr="00374784">
        <w:rPr>
          <w:caps/>
          <w:sz w:val="40"/>
          <w:szCs w:val="40"/>
        </w:rPr>
        <w:t>S</w:t>
      </w:r>
      <w:r w:rsidR="00022F72" w:rsidRPr="00374784">
        <w:rPr>
          <w:caps/>
          <w:sz w:val="40"/>
          <w:szCs w:val="40"/>
        </w:rPr>
        <w:t xml:space="preserve">mlouva o dílo na zhotovení </w:t>
      </w:r>
      <w:r w:rsidR="00934B6B" w:rsidRPr="00374784">
        <w:rPr>
          <w:caps/>
          <w:sz w:val="40"/>
          <w:szCs w:val="40"/>
        </w:rPr>
        <w:t>Projektové dokumentace a</w:t>
      </w:r>
      <w:r w:rsidR="00BB1F16" w:rsidRPr="00374784">
        <w:rPr>
          <w:caps/>
          <w:sz w:val="40"/>
          <w:szCs w:val="40"/>
        </w:rPr>
        <w:t> </w:t>
      </w:r>
      <w:r w:rsidR="001008B8" w:rsidRPr="00374784">
        <w:rPr>
          <w:caps/>
          <w:sz w:val="40"/>
          <w:szCs w:val="40"/>
        </w:rPr>
        <w:t>stav</w:t>
      </w:r>
      <w:r w:rsidR="00306D9A" w:rsidRPr="00374784">
        <w:rPr>
          <w:caps/>
          <w:sz w:val="40"/>
          <w:szCs w:val="40"/>
        </w:rPr>
        <w:t>b</w:t>
      </w:r>
      <w:r w:rsidR="001008B8" w:rsidRPr="00374784">
        <w:rPr>
          <w:caps/>
          <w:sz w:val="40"/>
          <w:szCs w:val="40"/>
        </w:rPr>
        <w:t>y</w:t>
      </w:r>
    </w:p>
    <w:p w14:paraId="77F704C5" w14:textId="68703119" w:rsidR="00BB668F" w:rsidRPr="00374784" w:rsidRDefault="00374784" w:rsidP="00306D9A">
      <w:pPr>
        <w:pStyle w:val="Titul2"/>
        <w:rPr>
          <w:sz w:val="28"/>
          <w:szCs w:val="28"/>
        </w:rPr>
      </w:pPr>
      <w:r w:rsidRPr="00374784">
        <w:rPr>
          <w:sz w:val="28"/>
          <w:szCs w:val="28"/>
        </w:rPr>
        <w:t xml:space="preserve">Název zakázky: </w:t>
      </w:r>
      <w:r w:rsidR="00BB668F" w:rsidRPr="00374784">
        <w:rPr>
          <w:sz w:val="28"/>
          <w:szCs w:val="28"/>
        </w:rPr>
        <w:t>„Oprava zabezpečení a výstroje trati Studénka – Bílovec“</w:t>
      </w:r>
    </w:p>
    <w:p w14:paraId="0FC65DD8" w14:textId="77777777" w:rsidR="005A09CA" w:rsidRPr="00E46029" w:rsidRDefault="005A09CA" w:rsidP="005A09CA">
      <w:pPr>
        <w:pStyle w:val="Nadpisbezsl1-2"/>
        <w:tabs>
          <w:tab w:val="left" w:pos="5385"/>
        </w:tabs>
        <w:rPr>
          <w:sz w:val="18"/>
          <w:szCs w:val="18"/>
        </w:rPr>
      </w:pPr>
      <w:r w:rsidRPr="00E46029">
        <w:rPr>
          <w:sz w:val="18"/>
          <w:szCs w:val="18"/>
        </w:rPr>
        <w:t xml:space="preserve">Smluvní strany: </w:t>
      </w:r>
    </w:p>
    <w:p w14:paraId="7DA332BC" w14:textId="77777777" w:rsidR="00374784" w:rsidRPr="00F422D3" w:rsidRDefault="00374784" w:rsidP="00374784">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8DE505A" w14:textId="77777777" w:rsidR="00374784" w:rsidRDefault="00374784" w:rsidP="00374784">
      <w:pPr>
        <w:pStyle w:val="Textbezodsazen"/>
        <w:spacing w:after="0"/>
      </w:pPr>
      <w:r>
        <w:t xml:space="preserve">se sídlem: Dlážděná 1003/7, 110 00 Praha 1 - Nové Město </w:t>
      </w:r>
    </w:p>
    <w:p w14:paraId="03BD88DB" w14:textId="77777777" w:rsidR="00374784" w:rsidRDefault="00374784" w:rsidP="00374784">
      <w:pPr>
        <w:pStyle w:val="Textbezodsazen"/>
        <w:spacing w:after="0"/>
      </w:pPr>
      <w:r>
        <w:t>IČO: 70994234 DIČ: CZ70994234</w:t>
      </w:r>
    </w:p>
    <w:p w14:paraId="1937EC4A" w14:textId="77777777" w:rsidR="00374784" w:rsidRDefault="00374784" w:rsidP="00374784">
      <w:pPr>
        <w:pStyle w:val="Textbezodsazen"/>
        <w:spacing w:after="0"/>
      </w:pPr>
      <w:r>
        <w:t>zapsaná v obchodním rejstříku vedeném Městským soudem v Praze,</w:t>
      </w:r>
    </w:p>
    <w:p w14:paraId="1170853D" w14:textId="77777777" w:rsidR="00374784" w:rsidRDefault="00374784" w:rsidP="00374784">
      <w:pPr>
        <w:pStyle w:val="Textbezodsazen"/>
        <w:spacing w:after="0"/>
      </w:pPr>
      <w:r>
        <w:t>spisová značka A 48384</w:t>
      </w:r>
    </w:p>
    <w:p w14:paraId="24B42B09" w14:textId="77777777" w:rsidR="00374784" w:rsidRDefault="00374784" w:rsidP="00374784">
      <w:pPr>
        <w:pStyle w:val="Textbezodsazen"/>
        <w:spacing w:after="0"/>
      </w:pPr>
      <w:r>
        <w:t xml:space="preserve">zastoupena: </w:t>
      </w:r>
      <w:r w:rsidRPr="00E80634">
        <w:t xml:space="preserve">Ing. Jiří Macho, ředitel Oblastního ředitelství Ostrava na základě </w:t>
      </w:r>
    </w:p>
    <w:p w14:paraId="2EE3C2C0" w14:textId="77777777" w:rsidR="00374784" w:rsidRPr="00374784" w:rsidRDefault="00374784" w:rsidP="00374784">
      <w:pPr>
        <w:pStyle w:val="Textbezodsazen"/>
      </w:pPr>
      <w:r w:rsidRPr="00374784">
        <w:t>pověření č. 1906 ze dne 7. května 2015</w:t>
      </w:r>
    </w:p>
    <w:p w14:paraId="72B3085A" w14:textId="77777777" w:rsidR="00374784" w:rsidRPr="00B42F40" w:rsidRDefault="00374784" w:rsidP="00374784">
      <w:pPr>
        <w:pStyle w:val="Textbezodsazen"/>
        <w:spacing w:after="0"/>
        <w:rPr>
          <w:rStyle w:val="Zdraznnjemn"/>
          <w:b/>
          <w:iCs w:val="0"/>
          <w:color w:val="auto"/>
        </w:rPr>
      </w:pPr>
      <w:r w:rsidRPr="00B42F40">
        <w:rPr>
          <w:rStyle w:val="Zdraznnjemn"/>
          <w:b/>
          <w:iCs w:val="0"/>
          <w:color w:val="auto"/>
        </w:rPr>
        <w:t xml:space="preserve">Korespondenční adresa: </w:t>
      </w:r>
    </w:p>
    <w:p w14:paraId="59546545" w14:textId="77777777" w:rsidR="00374784" w:rsidRDefault="00374784" w:rsidP="00374784">
      <w:pPr>
        <w:pStyle w:val="Textbezodsazen"/>
        <w:spacing w:after="0"/>
      </w:pPr>
      <w:r>
        <w:t>Správa železnic, státní organizace</w:t>
      </w:r>
    </w:p>
    <w:p w14:paraId="15BDFC95" w14:textId="77777777" w:rsidR="00374784" w:rsidRDefault="00374784" w:rsidP="00374784">
      <w:pPr>
        <w:pStyle w:val="Textbezodsazen"/>
      </w:pPr>
      <w:r>
        <w:t xml:space="preserve">Oblastní ředitelství Ostrava, Muglinovská 1038/5, 702 00 Ostrava </w:t>
      </w:r>
    </w:p>
    <w:p w14:paraId="348FA4EA" w14:textId="77777777" w:rsidR="00374784" w:rsidRDefault="00374784" w:rsidP="00374784">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5B6751C" w14:textId="77777777" w:rsidR="00374784" w:rsidRDefault="00374784" w:rsidP="00374784">
      <w:pPr>
        <w:pStyle w:val="Textbezodsazen"/>
        <w:rPr>
          <w:rFonts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cstheme="minorHAnsi"/>
          <w:b/>
        </w:rPr>
        <w:t xml:space="preserve"> v elektronické podobě: </w:t>
      </w:r>
    </w:p>
    <w:p w14:paraId="43B76D51" w14:textId="77777777" w:rsidR="00374784" w:rsidRDefault="00A53D99" w:rsidP="00374784">
      <w:pPr>
        <w:pStyle w:val="Textbezodsazen"/>
      </w:pPr>
      <w:hyperlink r:id="rId12" w:history="1">
        <w:r w:rsidR="00374784">
          <w:rPr>
            <w:rStyle w:val="Hypertextovodkaz"/>
          </w:rPr>
          <w:t>ePodatelnaCFUMorava@spravazeleznic.cz</w:t>
        </w:r>
      </w:hyperlink>
      <w:r w:rsidR="00374784">
        <w:t xml:space="preserve"> </w:t>
      </w:r>
    </w:p>
    <w:p w14:paraId="6EE99477" w14:textId="77777777" w:rsidR="00374784" w:rsidRDefault="00374784" w:rsidP="00374784">
      <w:pPr>
        <w:pStyle w:val="Textbezodsazen"/>
      </w:pPr>
      <w:r>
        <w:t>(</w:t>
      </w:r>
      <w:r w:rsidRPr="00B42F40">
        <w:t>dále</w:t>
      </w:r>
      <w:r>
        <w:t xml:space="preserve"> jen „</w:t>
      </w:r>
      <w:r w:rsidRPr="00F422D3">
        <w:rPr>
          <w:b/>
        </w:rPr>
        <w:t>Objednatel</w:t>
      </w:r>
      <w:r>
        <w:t>“)</w:t>
      </w:r>
    </w:p>
    <w:p w14:paraId="11F1837B" w14:textId="77777777" w:rsidR="00374784" w:rsidRDefault="00374784" w:rsidP="00374784">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794DCF09" w14:textId="77777777" w:rsidR="00374784" w:rsidRDefault="00374784" w:rsidP="00374784">
      <w:pPr>
        <w:pStyle w:val="Textbezodsazen"/>
      </w:pPr>
    </w:p>
    <w:p w14:paraId="390C85CE" w14:textId="77777777" w:rsidR="00374784" w:rsidRDefault="00374784" w:rsidP="00374784">
      <w:pPr>
        <w:pStyle w:val="Textbezodsazen"/>
      </w:pPr>
      <w:r w:rsidRPr="00B42F40">
        <w:t>a</w:t>
      </w:r>
    </w:p>
    <w:p w14:paraId="3075FB4A" w14:textId="77777777" w:rsidR="00374784" w:rsidRPr="00B42F40" w:rsidRDefault="00374784" w:rsidP="00374784">
      <w:pPr>
        <w:pStyle w:val="Textbezodsazen"/>
      </w:pPr>
    </w:p>
    <w:p w14:paraId="39361C5A" w14:textId="77777777" w:rsidR="00374784" w:rsidRPr="00B42F40" w:rsidRDefault="00374784" w:rsidP="00374784">
      <w:pPr>
        <w:pStyle w:val="Textbezodsazen"/>
        <w:spacing w:after="0"/>
        <w:rPr>
          <w:b/>
        </w:rPr>
      </w:pPr>
      <w:r w:rsidRPr="00B42F40">
        <w:rPr>
          <w:b/>
        </w:rPr>
        <w:t>"[</w:t>
      </w:r>
      <w:r w:rsidRPr="00B42F40">
        <w:rPr>
          <w:b/>
          <w:highlight w:val="yellow"/>
        </w:rPr>
        <w:t>VLOŽÍ ZHOTOVITEL</w:t>
      </w:r>
      <w:r w:rsidRPr="00B42F40">
        <w:rPr>
          <w:b/>
        </w:rPr>
        <w:t xml:space="preserve">]" </w:t>
      </w:r>
    </w:p>
    <w:p w14:paraId="6BEA73B2" w14:textId="77777777" w:rsidR="00374784" w:rsidRPr="00B42F40" w:rsidRDefault="00374784" w:rsidP="00374784">
      <w:pPr>
        <w:pStyle w:val="Textbezodsazen"/>
        <w:spacing w:after="0"/>
      </w:pPr>
      <w:r w:rsidRPr="00B42F40">
        <w:t>se sídlem: "[</w:t>
      </w:r>
      <w:r w:rsidRPr="00B42F40">
        <w:rPr>
          <w:highlight w:val="yellow"/>
        </w:rPr>
        <w:t>VLOŽÍ ZHOTOVITEL</w:t>
      </w:r>
      <w:r w:rsidRPr="00B42F40">
        <w:t xml:space="preserve">]" </w:t>
      </w:r>
    </w:p>
    <w:p w14:paraId="1C656D0D" w14:textId="77777777" w:rsidR="00374784" w:rsidRPr="00B42F40" w:rsidRDefault="00374784" w:rsidP="00374784">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7A154916" w14:textId="77777777" w:rsidR="00374784" w:rsidRPr="00B42F40" w:rsidRDefault="00374784" w:rsidP="00374784">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t xml:space="preserve"> </w:t>
      </w:r>
      <w:r w:rsidRPr="00B42F40">
        <w:t>spisová značka "[</w:t>
      </w:r>
      <w:r w:rsidRPr="00B42F40">
        <w:rPr>
          <w:highlight w:val="yellow"/>
        </w:rPr>
        <w:t>VLOŽÍ ZHOTOVITEL</w:t>
      </w:r>
      <w:r w:rsidRPr="00B42F40">
        <w:t xml:space="preserve">]" </w:t>
      </w:r>
    </w:p>
    <w:p w14:paraId="1DA1C821" w14:textId="77777777" w:rsidR="00374784" w:rsidRPr="00B42F40" w:rsidRDefault="00374784" w:rsidP="00374784">
      <w:pPr>
        <w:pStyle w:val="Textbezodsazen"/>
      </w:pPr>
      <w:r w:rsidRPr="00B42F40">
        <w:t>zastoupena: "[</w:t>
      </w:r>
      <w:r w:rsidRPr="00B42F40">
        <w:rPr>
          <w:highlight w:val="yellow"/>
        </w:rPr>
        <w:t>VLOŽÍ ZHOTOVITEL</w:t>
      </w:r>
      <w:r w:rsidRPr="00B42F40">
        <w:t xml:space="preserve">]" </w:t>
      </w:r>
    </w:p>
    <w:p w14:paraId="62876CA2" w14:textId="77777777" w:rsidR="00374784" w:rsidRPr="00B42F40" w:rsidRDefault="00374784" w:rsidP="00374784">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005F6A1B" w14:textId="77777777" w:rsidR="00374784" w:rsidRDefault="00374784" w:rsidP="00374784">
      <w:pPr>
        <w:pStyle w:val="Textbezodsazen"/>
        <w:spacing w:after="0"/>
        <w:rPr>
          <w:rStyle w:val="Zdraznnjemn"/>
          <w:b/>
          <w:iCs w:val="0"/>
          <w:color w:val="auto"/>
        </w:rPr>
      </w:pPr>
    </w:p>
    <w:p w14:paraId="67764CD2" w14:textId="77777777" w:rsidR="00374784" w:rsidRPr="00B42F40" w:rsidRDefault="00374784" w:rsidP="00374784">
      <w:pPr>
        <w:pStyle w:val="Textbezodsazen"/>
        <w:spacing w:after="0"/>
        <w:rPr>
          <w:rStyle w:val="Zdraznnjemn"/>
          <w:b/>
          <w:iCs w:val="0"/>
          <w:color w:val="auto"/>
        </w:rPr>
      </w:pPr>
      <w:r w:rsidRPr="00B42F40">
        <w:rPr>
          <w:rStyle w:val="Zdraznnjemn"/>
          <w:b/>
          <w:iCs w:val="0"/>
          <w:color w:val="auto"/>
        </w:rPr>
        <w:t xml:space="preserve">Korespondenční adresa: </w:t>
      </w:r>
    </w:p>
    <w:p w14:paraId="406E0B47" w14:textId="77777777" w:rsidR="00374784" w:rsidRDefault="00374784" w:rsidP="00374784">
      <w:pPr>
        <w:pStyle w:val="Textbezodsazen"/>
      </w:pPr>
      <w:r w:rsidRPr="00B42F40">
        <w:t>"[</w:t>
      </w:r>
      <w:r w:rsidRPr="00B42F40">
        <w:rPr>
          <w:highlight w:val="yellow"/>
        </w:rPr>
        <w:t>VLOŽÍ ZHOTOVITEL</w:t>
      </w:r>
      <w:r w:rsidRPr="00B42F40">
        <w:t xml:space="preserve">]" </w:t>
      </w:r>
    </w:p>
    <w:p w14:paraId="58B375BD" w14:textId="77777777" w:rsidR="00374784" w:rsidRDefault="00374784" w:rsidP="00374784">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77B8B06B" w14:textId="77777777" w:rsidR="00374784" w:rsidRPr="00B42F40" w:rsidRDefault="00374784" w:rsidP="00374784">
      <w:pPr>
        <w:pStyle w:val="Textbezodsazen"/>
      </w:pPr>
      <w:r w:rsidRPr="00B42F40">
        <w:t>(dále jen „</w:t>
      </w:r>
      <w:r w:rsidRPr="00B42F40">
        <w:rPr>
          <w:rStyle w:val="Tun"/>
        </w:rPr>
        <w:t>Zhotovitel</w:t>
      </w:r>
      <w:r w:rsidRPr="00B42F40">
        <w:t>“)</w:t>
      </w:r>
    </w:p>
    <w:p w14:paraId="74119F05" w14:textId="0354F422" w:rsidR="00F422D3" w:rsidRPr="00B42F40" w:rsidRDefault="00374784" w:rsidP="00374784">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w:t>
      </w:r>
      <w:r w:rsidR="00F422D3" w:rsidRPr="00B42F40">
        <w:t xml:space="preserve"> </w:t>
      </w:r>
    </w:p>
    <w:p w14:paraId="630E85CA" w14:textId="77777777" w:rsidR="005A09CA" w:rsidRDefault="005A09CA" w:rsidP="00BB1390">
      <w:pPr>
        <w:pStyle w:val="Textbezodsazen"/>
      </w:pPr>
    </w:p>
    <w:p w14:paraId="3F2F83B4" w14:textId="305B01BB"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 xml:space="preserve">89/2012 Sb., občanský zákoník, ve znění pozdějších předpisů </w:t>
      </w:r>
      <w:r w:rsidR="00D35D16" w:rsidRPr="00BB1390">
        <w:t>(dále jen „</w:t>
      </w:r>
      <w:r w:rsidR="00D35D16" w:rsidRPr="00BB1390">
        <w:rPr>
          <w:rStyle w:val="Tun"/>
        </w:rPr>
        <w:t>občanský</w:t>
      </w:r>
      <w:r w:rsidR="00D35D16" w:rsidRPr="00BB1390">
        <w:t xml:space="preserve"> </w:t>
      </w:r>
      <w:r w:rsidR="00D35D16" w:rsidRPr="00BB1390">
        <w:rPr>
          <w:rStyle w:val="Tun"/>
        </w:rPr>
        <w:t>zákoník</w:t>
      </w:r>
      <w:r w:rsidR="00D35D16">
        <w:t>“)</w:t>
      </w:r>
      <w:r w:rsidR="00F422D3" w:rsidRPr="00BB1390">
        <w:t>.</w:t>
      </w:r>
    </w:p>
    <w:p w14:paraId="1CDC6AC2"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DAB8E77" w14:textId="77777777" w:rsidR="00D27C2C" w:rsidRPr="00BC5BDD" w:rsidRDefault="00D27C2C" w:rsidP="00D27C2C">
      <w:pPr>
        <w:pStyle w:val="Nadpis1-1"/>
        <w:numPr>
          <w:ilvl w:val="0"/>
          <w:numId w:val="9"/>
        </w:numPr>
      </w:pPr>
      <w:r w:rsidRPr="00BC5BDD">
        <w:t>ÚVODNÍ USTANOVENÍ</w:t>
      </w:r>
    </w:p>
    <w:p w14:paraId="29852F0B" w14:textId="77777777" w:rsidR="00D27C2C" w:rsidRDefault="00D27C2C" w:rsidP="00D27C2C">
      <w:pPr>
        <w:pStyle w:val="Text1-1"/>
        <w:numPr>
          <w:ilvl w:val="1"/>
          <w:numId w:val="9"/>
        </w:numPr>
      </w:pPr>
      <w:r>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756A7B3B" w14:textId="77777777" w:rsidR="00D27C2C" w:rsidRDefault="00D27C2C" w:rsidP="00D27C2C">
      <w:pPr>
        <w:pStyle w:val="Text1-1"/>
        <w:numPr>
          <w:ilvl w:val="1"/>
          <w:numId w:val="9"/>
        </w:numPr>
      </w:pPr>
      <w:r>
        <w:t>Zhotovitel prohlašuje, že splňuje veškeré podmínky a požadavky v této Smlouvě stanovené a je oprávněn tuto Smlouvu uzavřít a řádně plnit povinnosti v ní obsažené.</w:t>
      </w:r>
    </w:p>
    <w:p w14:paraId="11067628" w14:textId="77777777" w:rsidR="00D27C2C" w:rsidRDefault="00D27C2C" w:rsidP="00D27C2C">
      <w:pPr>
        <w:pStyle w:val="Text1-1"/>
        <w:numPr>
          <w:ilvl w:val="1"/>
          <w:numId w:val="9"/>
        </w:numPr>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FEF896A" w14:textId="77777777" w:rsidR="00D27C2C" w:rsidRDefault="00D27C2C" w:rsidP="00D27C2C">
      <w:pPr>
        <w:pStyle w:val="Text1-1"/>
        <w:numPr>
          <w:ilvl w:val="1"/>
          <w:numId w:val="9"/>
        </w:numPr>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7779C7" w14:textId="77777777" w:rsidR="00D27C2C" w:rsidRDefault="00D27C2C" w:rsidP="00D27C2C">
      <w:pPr>
        <w:pStyle w:val="Text1-1"/>
        <w:numPr>
          <w:ilvl w:val="1"/>
          <w:numId w:val="9"/>
        </w:numPr>
      </w:pPr>
      <w:r>
        <w:t>Pojmy s velkým počátečním písmenem, které nejsou definovány v této Smlouvě, mají význam uvedený v obchodních podmínkách, které tvoří Přílohu č. 1 této Smlouvy (dále jen „</w:t>
      </w:r>
      <w:r w:rsidRPr="007D26F9">
        <w:rPr>
          <w:rStyle w:val="Tun"/>
        </w:rPr>
        <w:t>Obchodní podmínky</w:t>
      </w:r>
      <w:r>
        <w:t>“).</w:t>
      </w:r>
    </w:p>
    <w:p w14:paraId="7987B210" w14:textId="77777777" w:rsidR="00D27C2C" w:rsidRPr="000A1915" w:rsidRDefault="00D27C2C" w:rsidP="00D27C2C">
      <w:pPr>
        <w:pStyle w:val="Text1-1"/>
        <w:numPr>
          <w:ilvl w:val="1"/>
          <w:numId w:val="9"/>
        </w:numPr>
        <w:rPr>
          <w:color w:val="000000" w:themeColor="text1"/>
        </w:rPr>
      </w:pPr>
      <w:r>
        <w:t xml:space="preserve">Objednatel používá informační systém pro řízení a monitoring staveb. Zhotovitel se zavazuje, že bude Objednateli na vyžádání předávat následující sestavy v otevřeném datovém formátu </w:t>
      </w:r>
      <w:r w:rsidRPr="000A1915">
        <w:rPr>
          <w:color w:val="000000" w:themeColor="text1"/>
        </w:rPr>
        <w:t>XML (viz datový předpis XDC, https://xdc.</w:t>
      </w:r>
      <w:r w:rsidRPr="005A09CA">
        <w:t xml:space="preserve"> </w:t>
      </w:r>
      <w:r>
        <w:rPr>
          <w:color w:val="000000" w:themeColor="text1"/>
        </w:rPr>
        <w:t>spravazeleznic.</w:t>
      </w:r>
      <w:r w:rsidRPr="000A1915">
        <w:rPr>
          <w:color w:val="000000" w:themeColor="text1"/>
        </w:rPr>
        <w:t>cz):</w:t>
      </w:r>
    </w:p>
    <w:p w14:paraId="65C709CB" w14:textId="77777777" w:rsidR="00D27C2C" w:rsidRDefault="00D27C2C" w:rsidP="00D27C2C">
      <w:pPr>
        <w:pStyle w:val="Odrka1-3"/>
        <w:numPr>
          <w:ilvl w:val="2"/>
          <w:numId w:val="6"/>
        </w:numPr>
      </w:pPr>
      <w:r>
        <w:t>daňový doklad,</w:t>
      </w:r>
    </w:p>
    <w:p w14:paraId="1FCFA5DC" w14:textId="77777777" w:rsidR="00D27C2C" w:rsidRDefault="00D27C2C" w:rsidP="00D27C2C">
      <w:pPr>
        <w:pStyle w:val="Odrka1-3"/>
        <w:numPr>
          <w:ilvl w:val="2"/>
          <w:numId w:val="6"/>
        </w:numPr>
      </w:pPr>
      <w:r>
        <w:t>souhrn fakturace,</w:t>
      </w:r>
    </w:p>
    <w:p w14:paraId="7C1ABF16" w14:textId="77777777" w:rsidR="00D27C2C" w:rsidRDefault="00D27C2C" w:rsidP="00D27C2C">
      <w:pPr>
        <w:pStyle w:val="Odrka1-3"/>
        <w:numPr>
          <w:ilvl w:val="2"/>
          <w:numId w:val="6"/>
        </w:numPr>
      </w:pPr>
      <w:r>
        <w:t>soupis zjišťovacích protokolů,</w:t>
      </w:r>
    </w:p>
    <w:p w14:paraId="7C4C1473" w14:textId="2921AADA" w:rsidR="007D26F9" w:rsidRPr="008D0215" w:rsidRDefault="00D27C2C" w:rsidP="00D27C2C">
      <w:pPr>
        <w:pStyle w:val="Odrka1-3"/>
      </w:pPr>
      <w:r>
        <w:t>zjišťovací protokoly.</w:t>
      </w:r>
    </w:p>
    <w:p w14:paraId="0DB96C6D" w14:textId="77777777" w:rsidR="007D26F9" w:rsidRPr="00BC5BDD" w:rsidRDefault="007D26F9" w:rsidP="00D27C2C">
      <w:pPr>
        <w:pStyle w:val="Nadpis1-1"/>
        <w:numPr>
          <w:ilvl w:val="0"/>
          <w:numId w:val="9"/>
        </w:numPr>
      </w:pPr>
      <w:r w:rsidRPr="00BC5BDD">
        <w:t>ÚČEL SMLOUVY</w:t>
      </w:r>
    </w:p>
    <w:p w14:paraId="1D8153C3" w14:textId="395043B4" w:rsidR="007D26F9" w:rsidRDefault="007D26F9" w:rsidP="00D27C2C">
      <w:pPr>
        <w:pStyle w:val="Text1-1"/>
        <w:numPr>
          <w:ilvl w:val="1"/>
          <w:numId w:val="9"/>
        </w:numPr>
      </w:pPr>
      <w:r>
        <w:t>Objednatel oznámil uveřejněním na profilu</w:t>
      </w:r>
      <w:r w:rsidR="002100BF">
        <w:t xml:space="preserve"> zadavatele: </w:t>
      </w:r>
      <w:hyperlink r:id="rId13" w:history="1">
        <w:r w:rsidR="005A09CA" w:rsidRPr="005A09CA">
          <w:t>https://zakazky.spravazeleznic.cz/   dne</w:t>
        </w:r>
      </w:hyperlink>
      <w:r w:rsidR="002100BF">
        <w:t xml:space="preserve"> "[</w:t>
      </w:r>
      <w:r w:rsidR="002100BF" w:rsidRPr="007D26F9">
        <w:rPr>
          <w:highlight w:val="green"/>
        </w:rPr>
        <w:t>VLOŽÍ OBJEDNATEL</w:t>
      </w:r>
      <w:r w:rsidR="002100BF">
        <w:t>]"</w:t>
      </w:r>
      <w:r>
        <w:t xml:space="preserve"> pod evidenčním číslem </w:t>
      </w:r>
      <w:r w:rsidR="008D0215">
        <w:t>63521016</w:t>
      </w:r>
      <w:r>
        <w:t xml:space="preserve"> svůj úmysl zadat veřejnou zakázku</w:t>
      </w:r>
      <w:r w:rsidR="00A349C6">
        <w:t xml:space="preserve"> </w:t>
      </w:r>
      <w:r w:rsidR="002100BF">
        <w:t xml:space="preserve">na zhotovení projektové dokumentace a </w:t>
      </w:r>
      <w:r w:rsidR="002100BF" w:rsidRPr="00585888">
        <w:t>stav</w:t>
      </w:r>
      <w:r w:rsidR="00331E41">
        <w:t>by</w:t>
      </w:r>
      <w:r w:rsidRPr="00585888">
        <w:t xml:space="preserve"> </w:t>
      </w:r>
      <w:bookmarkStart w:id="0" w:name="_Hlk66340171"/>
      <w:r w:rsidR="008D0215" w:rsidRPr="008D0215">
        <w:rPr>
          <w:b/>
        </w:rPr>
        <w:t>„Oprava zabezpečení a výstroje trati Studénka – Bílovec“</w:t>
      </w:r>
      <w:bookmarkEnd w:id="0"/>
      <w:r w:rsidR="00306D9A" w:rsidRPr="00585888">
        <w:t xml:space="preserve"> </w:t>
      </w:r>
      <w:r w:rsidRPr="00585888">
        <w:t>(dále jen „</w:t>
      </w:r>
      <w:r w:rsidRPr="00585888">
        <w:rPr>
          <w:rStyle w:val="Tun"/>
        </w:rPr>
        <w:t>Veřejná zakázka</w:t>
      </w:r>
      <w:r w:rsidRPr="00585888">
        <w:t xml:space="preserve">“). Na </w:t>
      </w:r>
      <w:r w:rsidRPr="00585888">
        <w:rPr>
          <w:color w:val="000000" w:themeColor="text1"/>
        </w:rPr>
        <w:t>základě výběrové</w:t>
      </w:r>
      <w:r w:rsidR="00934B6B" w:rsidRPr="00585888">
        <w:rPr>
          <w:color w:val="000000" w:themeColor="text1"/>
        </w:rPr>
        <w:t>ho</w:t>
      </w:r>
      <w:r w:rsidRPr="00585888">
        <w:rPr>
          <w:color w:val="000000" w:themeColor="text1"/>
        </w:rPr>
        <w:t xml:space="preserve"> řízení </w:t>
      </w:r>
      <w:r w:rsidRPr="00585888">
        <w:t>byla pro plnění Veřejné zakázky vybrána jako</w:t>
      </w:r>
      <w:r>
        <w:t xml:space="preserve">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0577223B" w14:textId="77777777" w:rsidR="007D26F9" w:rsidRDefault="007D26F9" w:rsidP="00D27C2C">
      <w:pPr>
        <w:pStyle w:val="Text1-1"/>
        <w:numPr>
          <w:ilvl w:val="1"/>
          <w:numId w:val="9"/>
        </w:numPr>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668E25D" w14:textId="77777777" w:rsidR="007D26F9" w:rsidRDefault="007D26F9" w:rsidP="00D27C2C">
      <w:pPr>
        <w:pStyle w:val="Text1-1"/>
        <w:numPr>
          <w:ilvl w:val="1"/>
          <w:numId w:val="9"/>
        </w:numPr>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263D0DA6" w14:textId="77777777" w:rsidR="009A4A42" w:rsidRDefault="009A4A42" w:rsidP="009A4A42">
      <w:pPr>
        <w:pStyle w:val="Text1-2"/>
        <w:numPr>
          <w:ilvl w:val="2"/>
          <w:numId w:val="9"/>
        </w:numPr>
      </w:pPr>
      <w:r>
        <w:t>v případě jakékoliv nejistoty ohledně výkladu ustanovení této Smlouvy budou tato ustanovení vykládána tak, aby v co nejširší míře zohledňovala účel Veřejné zakázky vyjádřený Zadávací dokumentací,</w:t>
      </w:r>
    </w:p>
    <w:p w14:paraId="0F41557A" w14:textId="77777777" w:rsidR="009A4A42" w:rsidRDefault="009A4A42" w:rsidP="009A4A42">
      <w:pPr>
        <w:pStyle w:val="Text1-2"/>
        <w:numPr>
          <w:ilvl w:val="2"/>
          <w:numId w:val="9"/>
        </w:numPr>
      </w:pPr>
      <w:r>
        <w:t>v případě chybějících ustanovení této Smlouvy budou použita dostatečně konkrétní ustanovení Zadávací dokumentace nebo Nabídky Zhotovitele,</w:t>
      </w:r>
    </w:p>
    <w:p w14:paraId="5878D753" w14:textId="77777777" w:rsidR="009A4A42" w:rsidRDefault="009A4A42" w:rsidP="009A4A42">
      <w:pPr>
        <w:pStyle w:val="Text1-2"/>
        <w:numPr>
          <w:ilvl w:val="2"/>
          <w:numId w:val="9"/>
        </w:numPr>
      </w:pPr>
      <w:r>
        <w:lastRenderedPageBreak/>
        <w:t xml:space="preserve">Zhotovitel je vázán svou Nabídkou předloženou Objednateli v rámci </w:t>
      </w:r>
      <w:r w:rsidRPr="000A1915">
        <w:rPr>
          <w:color w:val="000000" w:themeColor="text1"/>
        </w:rPr>
        <w:t xml:space="preserve">výběrového řízení </w:t>
      </w:r>
      <w:r>
        <w:t>na zadání Veřejné zakázky, která se pro úpravu vzájemných vztahů vyplývajících z této Smlouvy použije subsidiárně.</w:t>
      </w:r>
    </w:p>
    <w:p w14:paraId="58545560" w14:textId="77777777" w:rsidR="007D26F9" w:rsidRPr="00BC5BDD" w:rsidRDefault="007D26F9" w:rsidP="00D27C2C">
      <w:pPr>
        <w:pStyle w:val="Nadpis1-1"/>
        <w:numPr>
          <w:ilvl w:val="0"/>
          <w:numId w:val="9"/>
        </w:numPr>
      </w:pPr>
      <w:r w:rsidRPr="00BC5BDD">
        <w:t xml:space="preserve">PŘEDMĚT, CENA A HARMONOGRAM POSTUPU PRACÍ SMLOUVY </w:t>
      </w:r>
    </w:p>
    <w:p w14:paraId="365C19E5" w14:textId="6F121E38" w:rsidR="007D26F9" w:rsidRDefault="00C01453" w:rsidP="00D27C2C">
      <w:pPr>
        <w:pStyle w:val="Text1-1"/>
        <w:numPr>
          <w:ilvl w:val="1"/>
          <w:numId w:val="9"/>
        </w:numPr>
      </w:pPr>
      <w:r w:rsidRPr="00C01453">
        <w:t>Zhotovitel se zavazuje v souladu s touto Smlouvou zhotovit Projektovou dokumentaci, včetně veškerých činností souvisejících s jejím zhotovením,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4C99E422" w14:textId="765CA3FD" w:rsidR="00C01453" w:rsidRDefault="00C01453" w:rsidP="00D27C2C">
      <w:pPr>
        <w:pStyle w:val="Text1-1"/>
        <w:numPr>
          <w:ilvl w:val="1"/>
          <w:numId w:val="9"/>
        </w:numPr>
      </w:pPr>
      <w:r>
        <w:t>Předmětem plnění veřejné zakázky jsou stavební práce a rovněž poskytnutí souvisejících projektových činností, a to zpracování Projektové dokumentace. Součástí povinností Zhotovitele dle této Smlouvy je i výkon autorského dozoru projektanta, kterým bude zajištěn soulad provádění stavby s ověřenou a projednanou Projektovou dokumentací, ve smyslu zákona č. 183/2006 Sb</w:t>
      </w:r>
      <w:r w:rsidRPr="007342CF">
        <w:t>.,</w:t>
      </w:r>
      <w:r w:rsidR="00D35D16" w:rsidRPr="007342CF">
        <w:t xml:space="preserve"> o územním plánování a stavebním řádu</w:t>
      </w:r>
      <w:r w:rsidRPr="007342CF">
        <w:t xml:space="preserve"> </w:t>
      </w:r>
      <w:r w:rsidR="00D35D16" w:rsidRPr="007342CF">
        <w:t>(</w:t>
      </w:r>
      <w:r w:rsidRPr="007342CF">
        <w:t>stavební zákon</w:t>
      </w:r>
      <w:r w:rsidR="00D35D16" w:rsidRPr="007342CF">
        <w:t>)</w:t>
      </w:r>
      <w:r w:rsidRPr="007342CF">
        <w:t>, ve znění pozdějších předpisů za podmínek stanovených v této Smlouvě.</w:t>
      </w:r>
    </w:p>
    <w:p w14:paraId="46D1CDD5" w14:textId="30F5B7AE" w:rsidR="00C01453" w:rsidRDefault="00C01453" w:rsidP="00C01453">
      <w:pPr>
        <w:pStyle w:val="Textbezslovn"/>
      </w:pPr>
      <w:r>
        <w:t xml:space="preserve">Projektová dokumentace bude detailně určovat stavbu </w:t>
      </w:r>
      <w:r w:rsidR="00374784">
        <w:t xml:space="preserve">co </w:t>
      </w:r>
      <w:r>
        <w:t>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9D24A47" w14:textId="63A189A3" w:rsidR="00C01453" w:rsidRDefault="00C01453" w:rsidP="007342CF">
      <w:pPr>
        <w:pStyle w:val="Textbezslovn"/>
      </w:pPr>
      <w:r>
        <w:t xml:space="preserve">Předmět plnění </w:t>
      </w:r>
      <w:r w:rsidR="00D35D16">
        <w:t xml:space="preserve">a místo </w:t>
      </w:r>
      <w:r w:rsidR="001866E1">
        <w:t xml:space="preserve">plnění </w:t>
      </w:r>
      <w:r>
        <w:t>veřejné zakázky j</w:t>
      </w:r>
      <w:r w:rsidR="001866E1">
        <w:t>sou</w:t>
      </w:r>
      <w:r>
        <w:t xml:space="preserve"> specifikován</w:t>
      </w:r>
      <w:r w:rsidR="001866E1">
        <w:t>y</w:t>
      </w:r>
      <w:r>
        <w:t xml:space="preserve"> v příloze č.</w:t>
      </w:r>
      <w:r w:rsidR="00374784">
        <w:t xml:space="preserve"> </w:t>
      </w:r>
      <w:r w:rsidR="00BD225D">
        <w:t>2 c)</w:t>
      </w:r>
      <w:r w:rsidR="00374784">
        <w:t xml:space="preserve"> této Smlouvy </w:t>
      </w:r>
      <w:r w:rsidR="0034012F">
        <w:t>–</w:t>
      </w:r>
      <w:r w:rsidR="00BD225D">
        <w:t xml:space="preserve"> </w:t>
      </w:r>
      <w:r w:rsidR="0034012F">
        <w:t>Zvláštní technick</w:t>
      </w:r>
      <w:r w:rsidR="00374784">
        <w:t>é</w:t>
      </w:r>
      <w:r w:rsidR="0034012F">
        <w:t xml:space="preserve"> podmínk</w:t>
      </w:r>
      <w:r w:rsidR="00374784">
        <w:t>y</w:t>
      </w:r>
      <w:r>
        <w:t>.</w:t>
      </w:r>
    </w:p>
    <w:p w14:paraId="13788732"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11E75751" w14:textId="77777777" w:rsidR="00C01453" w:rsidRDefault="00C01453" w:rsidP="00C01453">
      <w:pPr>
        <w:pStyle w:val="Textbezslovn"/>
      </w:pPr>
      <w:r>
        <w:t>Zhotovitel zpracuje potřebné podklady a zajistí posouzení a prohlášení o shodě notifikovanou osobou.</w:t>
      </w:r>
    </w:p>
    <w:p w14:paraId="730D8335" w14:textId="77777777" w:rsidR="007D26F9" w:rsidRDefault="007D26F9" w:rsidP="00D27C2C">
      <w:pPr>
        <w:pStyle w:val="Text1-1"/>
        <w:numPr>
          <w:ilvl w:val="1"/>
          <w:numId w:val="9"/>
        </w:numPr>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686F7EB7" w14:textId="6BF05411" w:rsidR="007D26F9" w:rsidRPr="00E510C5" w:rsidRDefault="007D26F9" w:rsidP="00BC5BDD">
      <w:pPr>
        <w:pStyle w:val="Textbezslovn"/>
        <w:rPr>
          <w:rStyle w:val="Tun"/>
        </w:rPr>
      </w:pPr>
      <w:r>
        <w:t xml:space="preserve">Cena Díla bez DPH: </w:t>
      </w:r>
      <w:r>
        <w:tab/>
      </w:r>
      <w:r w:rsidR="0062083E">
        <w:tab/>
      </w:r>
      <w:r w:rsidRPr="00F30EF4">
        <w:rPr>
          <w:rStyle w:val="Tun"/>
          <w:highlight w:val="yellow"/>
        </w:rPr>
        <w:t>"[VLOŽÍ ZHOTOVITEL]"</w:t>
      </w:r>
      <w:r w:rsidRPr="00E510C5">
        <w:rPr>
          <w:rStyle w:val="Tun"/>
        </w:rPr>
        <w:t xml:space="preserve"> Kč</w:t>
      </w:r>
    </w:p>
    <w:p w14:paraId="185D1311" w14:textId="7DD5EFB5" w:rsidR="007D26F9" w:rsidRPr="00E510C5" w:rsidRDefault="007D26F9" w:rsidP="00BC5BDD">
      <w:pPr>
        <w:pStyle w:val="Textbezslovn"/>
        <w:rPr>
          <w:rStyle w:val="Tun"/>
        </w:rPr>
      </w:pPr>
      <w:r w:rsidRPr="00E510C5">
        <w:t xml:space="preserve">slovy: </w:t>
      </w:r>
      <w:r w:rsidRPr="00E510C5">
        <w:tab/>
      </w:r>
      <w:r w:rsidRPr="00E510C5">
        <w:tab/>
      </w:r>
      <w:r w:rsidRPr="00E510C5">
        <w:tab/>
      </w:r>
      <w:r w:rsidR="00306D9A" w:rsidRPr="00E510C5">
        <w:tab/>
      </w:r>
      <w:r w:rsidRPr="00F30EF4">
        <w:rPr>
          <w:rStyle w:val="Tun"/>
          <w:highlight w:val="yellow"/>
        </w:rPr>
        <w:t>"[VLOŽÍ ZHOTOVITEL]"</w:t>
      </w:r>
      <w:r w:rsidRPr="00E510C5">
        <w:rPr>
          <w:rStyle w:val="Tun"/>
        </w:rPr>
        <w:t xml:space="preserve"> korun českých</w:t>
      </w:r>
    </w:p>
    <w:p w14:paraId="45B12BD2" w14:textId="11D6E25B" w:rsidR="007D26F9" w:rsidRDefault="00C01453" w:rsidP="00BC5BDD">
      <w:pPr>
        <w:pStyle w:val="Textbezslovn"/>
      </w:pPr>
      <w:r w:rsidRPr="00585888">
        <w:t>Rozpis Ceny Díla dle ceny za zpracování Projektové dokumentace</w:t>
      </w:r>
      <w:r w:rsidR="00FA7B39" w:rsidRPr="00585888">
        <w:t xml:space="preserve"> pro </w:t>
      </w:r>
      <w:r w:rsidR="00650F50">
        <w:t>provádění</w:t>
      </w:r>
      <w:r w:rsidR="00650F50" w:rsidRPr="00585888">
        <w:t xml:space="preserve"> </w:t>
      </w:r>
      <w:r w:rsidR="00FA7B39" w:rsidRPr="00585888">
        <w:t>stavby</w:t>
      </w:r>
      <w:r w:rsidRPr="00585888">
        <w:t>,</w:t>
      </w:r>
      <w:r w:rsidR="00E176FE" w:rsidRPr="00E176FE">
        <w:t xml:space="preserve"> </w:t>
      </w:r>
      <w:r w:rsidR="00E176FE">
        <w:t>ceny za</w:t>
      </w:r>
      <w:r w:rsidR="00E176FE" w:rsidRPr="00C01453">
        <w:t xml:space="preserve"> výkon autorského dozoru</w:t>
      </w:r>
      <w:r w:rsidRPr="00585888">
        <w:t xml:space="preserve"> a ceny za provedení stavby dle stavebních objektů (SO) a provozních souborů (PS) je</w:t>
      </w:r>
      <w:r w:rsidRPr="00C01453">
        <w:t xml:space="preserve"> uveden v příloze č. 4 </w:t>
      </w:r>
      <w:proofErr w:type="gramStart"/>
      <w:r w:rsidRPr="00C01453">
        <w:t>této</w:t>
      </w:r>
      <w:proofErr w:type="gramEnd"/>
      <w:r w:rsidRPr="00C01453">
        <w:t xml:space="preserve"> Smlouvy.</w:t>
      </w:r>
    </w:p>
    <w:p w14:paraId="38EAFD6B" w14:textId="77777777" w:rsidR="007D26F9" w:rsidRDefault="007D26F9" w:rsidP="00D27C2C">
      <w:pPr>
        <w:pStyle w:val="Text1-1"/>
        <w:numPr>
          <w:ilvl w:val="1"/>
          <w:numId w:val="9"/>
        </w:numPr>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2A08BB74" w14:textId="77777777" w:rsidR="007D26F9" w:rsidRDefault="007D26F9" w:rsidP="00D27C2C">
      <w:pPr>
        <w:pStyle w:val="Text1-1"/>
        <w:numPr>
          <w:ilvl w:val="1"/>
          <w:numId w:val="9"/>
        </w:numPr>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C0C12DB" w14:textId="77777777" w:rsidR="00AF7AEE" w:rsidRDefault="00AF7AEE" w:rsidP="00D27C2C">
      <w:pPr>
        <w:pStyle w:val="Text1-1"/>
        <w:numPr>
          <w:ilvl w:val="1"/>
          <w:numId w:val="9"/>
        </w:numPr>
      </w:pPr>
      <w:r w:rsidRPr="00AF7AEE">
        <w:t xml:space="preserve">Smluvní strany se dohodly, že stane-li se Zhotovitel nespolehlivým plátcem, ve smyslu ust. § 106a, zákona o DPH nebo daňový doklad Zhotovitele bude obsahovat číslo bankovního účtu, na který má být plněno, aniž by bylo uvedeno ve veřejném registru </w:t>
      </w:r>
      <w:r w:rsidRPr="00AF7AEE">
        <w:lastRenderedPageBreak/>
        <w:t>spolehlivých účtů, vedeném správcem daně, je Objednatel oprávněn z finančního plnění uhradit DPH přímo místně a věcně příslušnému správci daně Zhotovitele.</w:t>
      </w:r>
    </w:p>
    <w:p w14:paraId="663C1A7F" w14:textId="66E45EAD" w:rsidR="00AF7AEE" w:rsidRDefault="00AF7AEE" w:rsidP="00D27C2C">
      <w:pPr>
        <w:pStyle w:val="Text1-1"/>
        <w:numPr>
          <w:ilvl w:val="1"/>
          <w:numId w:val="9"/>
        </w:numPr>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w:t>
      </w:r>
      <w:r w:rsidRPr="007342CF">
        <w:t>Harmonogramu postupu prací. Ust</w:t>
      </w:r>
      <w:r w:rsidR="00D35D16" w:rsidRPr="007342CF">
        <w:t>anovení</w:t>
      </w:r>
      <w:r w:rsidRPr="007342CF">
        <w:t xml:space="preserve"> §</w:t>
      </w:r>
      <w:r w:rsidR="00D35D16" w:rsidRPr="007342CF">
        <w:t> </w:t>
      </w:r>
      <w:r w:rsidRPr="007342CF">
        <w:t>2594 a § 2627 občanského zákoníku se pro tyto případy nepoužijí</w:t>
      </w:r>
      <w:r w:rsidRPr="00AF7AEE">
        <w:t>.</w:t>
      </w:r>
    </w:p>
    <w:p w14:paraId="2AD16A28" w14:textId="131EDD20" w:rsidR="008911C8" w:rsidRDefault="008911C8" w:rsidP="00D27C2C">
      <w:pPr>
        <w:pStyle w:val="Text1-1"/>
        <w:numPr>
          <w:ilvl w:val="1"/>
          <w:numId w:val="9"/>
        </w:numPr>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xml:space="preserve">“), který je rozdělen na část zahrnující zpracování Projektové dokumentace, </w:t>
      </w:r>
      <w:r w:rsidRPr="00D778CF">
        <w:t xml:space="preserve">včetně </w:t>
      </w:r>
      <w:r w:rsidR="00D778CF" w:rsidRPr="00D778CF">
        <w:t xml:space="preserve">případného </w:t>
      </w:r>
      <w:r w:rsidRPr="00D778CF">
        <w:t>zajištění vydání stavebního povolení s nabytím právní moci</w:t>
      </w:r>
      <w:r w:rsidR="00D778CF">
        <w:t xml:space="preserve"> (bude-li v souladu se zákonem č. 183/2006 Sb., o územním plánování a stavebním řádu (stavební zákon), ve znění pozdějších předpisů stavba podléhat stavebnímu povolení)</w:t>
      </w:r>
      <w:r>
        <w:t>, a na část zahrnující realizaci stavby dle jednotlivých stavebních objektů, provozních souborů či jiných částí plnění, přičemž zásadní termíny Harmonogramu postupu prací jsou následující:</w:t>
      </w:r>
    </w:p>
    <w:p w14:paraId="3EE24936" w14:textId="215F1F12" w:rsidR="008911C8" w:rsidRPr="001866E1" w:rsidRDefault="008911C8" w:rsidP="008911C8">
      <w:pPr>
        <w:pStyle w:val="Textbezslovn"/>
      </w:pPr>
      <w:r w:rsidRPr="001866E1">
        <w:t xml:space="preserve">Zahájení činnosti Zhotovitele: </w:t>
      </w:r>
      <w:r w:rsidR="0021669B" w:rsidRPr="001866E1">
        <w:rPr>
          <w:b/>
        </w:rPr>
        <w:t>do 3 pracovních dnů od nabytí účinnosti</w:t>
      </w:r>
      <w:r w:rsidR="0021669B" w:rsidRPr="001866E1">
        <w:t xml:space="preserve"> </w:t>
      </w:r>
      <w:r w:rsidR="0021669B" w:rsidRPr="001866E1" w:rsidDel="0021669B">
        <w:rPr>
          <w:b/>
        </w:rPr>
        <w:t xml:space="preserve"> </w:t>
      </w:r>
      <w:r w:rsidRPr="001866E1">
        <w:rPr>
          <w:rStyle w:val="Tun"/>
        </w:rPr>
        <w:t>Smlouvy</w:t>
      </w:r>
      <w:r w:rsidRPr="001866E1">
        <w:t xml:space="preserve"> </w:t>
      </w:r>
    </w:p>
    <w:p w14:paraId="5937A830" w14:textId="31EA621A" w:rsidR="004A5294" w:rsidRPr="001866E1" w:rsidRDefault="004A5294" w:rsidP="004A5294">
      <w:pPr>
        <w:pStyle w:val="Textbezslovn"/>
        <w:rPr>
          <w:b/>
        </w:rPr>
      </w:pPr>
      <w:r w:rsidRPr="001866E1">
        <w:rPr>
          <w:b/>
        </w:rPr>
        <w:t>Celková lhůta pro dokončení Díla: do 30. 06 2022 (dokladem prokazujícím, že Zhotovitel dokončil celé Dílo, je Předávací protokol dle odst. 10.4 Obchodních podmínek).</w:t>
      </w:r>
    </w:p>
    <w:p w14:paraId="7529EB80" w14:textId="7A8765E5" w:rsidR="008911C8" w:rsidRDefault="008911C8" w:rsidP="008911C8">
      <w:pPr>
        <w:pStyle w:val="Textbezslovn"/>
      </w:pPr>
      <w:r>
        <w:t>Zpracování a p</w:t>
      </w:r>
      <w:r w:rsidR="00EE7D1A">
        <w:t xml:space="preserve">ředání </w:t>
      </w:r>
      <w:r w:rsidR="00D778CF">
        <w:t>P</w:t>
      </w:r>
      <w:r w:rsidR="004C5AC1" w:rsidRPr="00DF7D7D">
        <w:t xml:space="preserve">rojektové dokumentace pro provádění stavby pro stavby železničních drah ve smyslu § 5 odst. 1 a § 3 odst. 1 zák. č. 266/1994 Sb., o dráhách, ve znění pozdějších předpisů, </w:t>
      </w:r>
      <w:r w:rsidR="004C5AC1">
        <w:t xml:space="preserve"> </w:t>
      </w:r>
      <w:r w:rsidR="00EE7D1A">
        <w:t>k</w:t>
      </w:r>
      <w:r w:rsidR="00D24FE1">
        <w:t> </w:t>
      </w:r>
      <w:r w:rsidR="00EE7D1A">
        <w:t>připomínkám</w:t>
      </w:r>
      <w:r w:rsidR="00D24FE1">
        <w:t xml:space="preserve"> Objednateli</w:t>
      </w:r>
      <w:r>
        <w:t xml:space="preserve"> bude </w:t>
      </w:r>
      <w:r w:rsidRPr="00585888">
        <w:t xml:space="preserve">provedeno </w:t>
      </w:r>
      <w:r w:rsidRPr="001866E1">
        <w:t xml:space="preserve">do </w:t>
      </w:r>
      <w:r w:rsidR="00A84D6F" w:rsidRPr="001866E1">
        <w:rPr>
          <w:rStyle w:val="Tun"/>
        </w:rPr>
        <w:t>2</w:t>
      </w:r>
      <w:r w:rsidR="00585888" w:rsidRPr="001866E1">
        <w:rPr>
          <w:rStyle w:val="Tun"/>
        </w:rPr>
        <w:t xml:space="preserve"> </w:t>
      </w:r>
      <w:r w:rsidRPr="001866E1">
        <w:rPr>
          <w:rStyle w:val="Tun"/>
        </w:rPr>
        <w:t>měsíců</w:t>
      </w:r>
      <w:r w:rsidRPr="001866E1">
        <w:t xml:space="preserve"> ode</w:t>
      </w:r>
      <w:r w:rsidRPr="00585888">
        <w:t xml:space="preserve"> dne</w:t>
      </w:r>
      <w:r>
        <w:t xml:space="preserve"> nabytí účinnosti Smlouvy.</w:t>
      </w:r>
      <w:r w:rsidR="00EE7D1A">
        <w:t xml:space="preserve"> </w:t>
      </w:r>
    </w:p>
    <w:p w14:paraId="17257171" w14:textId="21447D12" w:rsidR="00D778CF" w:rsidRDefault="00D778CF" w:rsidP="008911C8">
      <w:pPr>
        <w:pStyle w:val="Textbezslovn"/>
      </w:pPr>
      <w:r>
        <w:t xml:space="preserve">Dokončení a předání Projektové dokumentace </w:t>
      </w:r>
      <w:r w:rsidRPr="00DF7D7D">
        <w:t>pro provádění stavby pro stavby železničních drah ve smyslu § 5 odst. 1 a § 3 odst. 1 zák. č. 266/1994 Sb., o dráhách, ve znění pozdějších předpisů,</w:t>
      </w:r>
      <w:r>
        <w:t xml:space="preserve"> včetně zapracovaných připomínek</w:t>
      </w:r>
      <w:r w:rsidR="00D24FE1">
        <w:t xml:space="preserve"> Objednatele</w:t>
      </w:r>
      <w:r>
        <w:t xml:space="preserve"> bude </w:t>
      </w:r>
      <w:r w:rsidRPr="00A53D99">
        <w:t xml:space="preserve">provedeno do </w:t>
      </w:r>
      <w:r w:rsidR="00A53D99" w:rsidRPr="00A53D99">
        <w:rPr>
          <w:rStyle w:val="Tun"/>
        </w:rPr>
        <w:t>3</w:t>
      </w:r>
      <w:r w:rsidRPr="00A53D99">
        <w:rPr>
          <w:rStyle w:val="Tun"/>
        </w:rPr>
        <w:t xml:space="preserve"> měsíců</w:t>
      </w:r>
      <w:r w:rsidRPr="00A53D99">
        <w:t xml:space="preserve"> ode dne nabytí</w:t>
      </w:r>
      <w:bookmarkStart w:id="1" w:name="_GoBack"/>
      <w:bookmarkEnd w:id="1"/>
      <w:r>
        <w:t xml:space="preserve"> účinnosti Smlouvy.</w:t>
      </w:r>
    </w:p>
    <w:p w14:paraId="7EFBA7D4" w14:textId="768F2C17" w:rsidR="008911C8" w:rsidRDefault="008911C8" w:rsidP="00CB2DC6">
      <w:pPr>
        <w:pStyle w:val="Textbezslovn"/>
      </w:pPr>
      <w:r w:rsidRPr="001866E1">
        <w:t xml:space="preserve">Lhůta pro dokončení </w:t>
      </w:r>
      <w:r w:rsidR="00D778CF">
        <w:t xml:space="preserve">veškerých </w:t>
      </w:r>
      <w:r w:rsidR="000D0F86" w:rsidRPr="001866E1">
        <w:t xml:space="preserve">stavebních </w:t>
      </w:r>
      <w:r w:rsidRPr="001866E1">
        <w:t>prací</w:t>
      </w:r>
      <w:r w:rsidR="00D24FE1">
        <w:t>: do</w:t>
      </w:r>
      <w:r w:rsidR="000D0F86" w:rsidRPr="001866E1">
        <w:t xml:space="preserve"> </w:t>
      </w:r>
      <w:r w:rsidR="000D0F86" w:rsidRPr="001866E1">
        <w:rPr>
          <w:b/>
          <w:bCs/>
        </w:rPr>
        <w:t xml:space="preserve">30. </w:t>
      </w:r>
      <w:r w:rsidR="00CE6568">
        <w:rPr>
          <w:b/>
          <w:bCs/>
        </w:rPr>
        <w:t>04</w:t>
      </w:r>
      <w:r w:rsidR="000D0F86" w:rsidRPr="001866E1">
        <w:rPr>
          <w:b/>
          <w:bCs/>
        </w:rPr>
        <w:t>. 202</w:t>
      </w:r>
      <w:r w:rsidR="00CE6568">
        <w:rPr>
          <w:b/>
          <w:bCs/>
        </w:rPr>
        <w:t>2</w:t>
      </w:r>
      <w:r w:rsidR="000D0F86" w:rsidRPr="001866E1">
        <w:t xml:space="preserve"> </w:t>
      </w:r>
      <w:r w:rsidRPr="001866E1">
        <w:t>(dokladem</w:t>
      </w:r>
      <w:r w:rsidRPr="00FB24DC">
        <w:t xml:space="preserve"> prokazujícím, že Zhotovitel dokončil stavební práce a předal Objednateli veškerá plnění připadající na tyto části Díla, je poslední Zápis o předání a převzetí Díla).</w:t>
      </w:r>
      <w:r>
        <w:t xml:space="preserve"> </w:t>
      </w:r>
    </w:p>
    <w:p w14:paraId="356C9232"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213148C1" w14:textId="77777777" w:rsidR="00AF7AEE" w:rsidRDefault="00CB2DC6" w:rsidP="00D27C2C">
      <w:pPr>
        <w:pStyle w:val="Text1-1"/>
        <w:numPr>
          <w:ilvl w:val="1"/>
          <w:numId w:val="9"/>
        </w:numPr>
      </w:pPr>
      <w:r w:rsidRPr="00CB2DC6">
        <w:t>Objednatel se zavazuje Zhotoviteli poskytnout veškerou nezbytnou součinnost k provedení Díla.</w:t>
      </w:r>
    </w:p>
    <w:p w14:paraId="7AC0DD9D" w14:textId="77777777" w:rsidR="007D26F9" w:rsidRDefault="007D26F9" w:rsidP="00D27C2C">
      <w:pPr>
        <w:pStyle w:val="Text1-1"/>
        <w:numPr>
          <w:ilvl w:val="1"/>
          <w:numId w:val="9"/>
        </w:numPr>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7F674BC5" w14:textId="2056DF33" w:rsidR="00435817" w:rsidRPr="001866E1" w:rsidRDefault="007D26F9" w:rsidP="001866E1">
      <w:pPr>
        <w:pStyle w:val="Text1-1"/>
        <w:numPr>
          <w:ilvl w:val="1"/>
          <w:numId w:val="27"/>
        </w:numPr>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w:t>
      </w:r>
      <w:r w:rsidR="001866E1">
        <w:t>em převzato sjednaným způsobem.</w:t>
      </w:r>
    </w:p>
    <w:p w14:paraId="11E20DBC" w14:textId="764F9E2E" w:rsidR="00435817" w:rsidRPr="007342CF" w:rsidRDefault="007D26F9" w:rsidP="00435817">
      <w:pPr>
        <w:pStyle w:val="Nadpis1-1"/>
        <w:numPr>
          <w:ilvl w:val="0"/>
          <w:numId w:val="9"/>
        </w:numPr>
      </w:pPr>
      <w:r w:rsidRPr="007342CF">
        <w:t>ZÁRUKY</w:t>
      </w:r>
      <w:r w:rsidR="00435817" w:rsidRPr="007342CF">
        <w:t>,</w:t>
      </w:r>
      <w:r w:rsidRPr="007342CF">
        <w:t xml:space="preserve"> DALŠÍ USTANOVENÍ</w:t>
      </w:r>
      <w:r w:rsidR="00435817" w:rsidRPr="007342CF">
        <w:t xml:space="preserve"> a odlišná ustanovení od obchodních pomínek</w:t>
      </w:r>
    </w:p>
    <w:p w14:paraId="397A764B" w14:textId="20537EAF" w:rsidR="007D26F9" w:rsidRPr="007342CF" w:rsidRDefault="007D26F9" w:rsidP="00D27C2C">
      <w:pPr>
        <w:pStyle w:val="Text1-1"/>
        <w:numPr>
          <w:ilvl w:val="1"/>
          <w:numId w:val="27"/>
        </w:numPr>
      </w:pPr>
      <w:r w:rsidRPr="007342CF">
        <w:t>Zhotovitel</w:t>
      </w:r>
      <w:r w:rsidR="008F7242" w:rsidRPr="007342CF">
        <w:t xml:space="preserve"> </w:t>
      </w:r>
      <w:r w:rsidRPr="007342CF">
        <w:t>může požádat</w:t>
      </w:r>
      <w:r w:rsidR="00A349C6" w:rsidRPr="007342CF">
        <w:t xml:space="preserve"> o </w:t>
      </w:r>
      <w:r w:rsidRPr="007342CF">
        <w:t>výluku nad rámec výluk uvedených</w:t>
      </w:r>
      <w:r w:rsidR="00A349C6" w:rsidRPr="007342CF">
        <w:t xml:space="preserve"> v </w:t>
      </w:r>
      <w:r w:rsidRPr="007342CF">
        <w:t>nabídce Zhotovitele. Může se jednat buď</w:t>
      </w:r>
      <w:r w:rsidR="00A349C6" w:rsidRPr="007342CF">
        <w:t xml:space="preserve"> o </w:t>
      </w:r>
      <w:r w:rsidRPr="007342CF">
        <w:t>výluku dodatečnou, která je blíže specifikovaná, včetně úhrady za ni</w:t>
      </w:r>
      <w:r w:rsidR="00A349C6" w:rsidRPr="007342CF">
        <w:t xml:space="preserve"> a s </w:t>
      </w:r>
      <w:r w:rsidRPr="007342CF">
        <w:t>ní související,</w:t>
      </w:r>
      <w:r w:rsidR="00A349C6" w:rsidRPr="007342CF">
        <w:t xml:space="preserve"> v </w:t>
      </w:r>
      <w:r w:rsidRPr="007342CF">
        <w:t>odst. 3.1</w:t>
      </w:r>
      <w:r w:rsidR="00AA4762" w:rsidRPr="007342CF">
        <w:t>6</w:t>
      </w:r>
      <w:r w:rsidR="00A349C6" w:rsidRPr="007342CF">
        <w:t xml:space="preserve"> </w:t>
      </w:r>
      <w:r w:rsidRPr="007342CF">
        <w:t>Obchodních podmínek, nebo</w:t>
      </w:r>
      <w:r w:rsidR="00A349C6" w:rsidRPr="007342CF">
        <w:t xml:space="preserve"> o </w:t>
      </w:r>
      <w:r w:rsidRPr="007342CF">
        <w:t xml:space="preserve">výluku překročenou, </w:t>
      </w:r>
      <w:r w:rsidRPr="007342CF">
        <w:lastRenderedPageBreak/>
        <w:t>která je blíže specifikovaná, včetně úhrady za ni</w:t>
      </w:r>
      <w:r w:rsidR="00A349C6" w:rsidRPr="007342CF">
        <w:t xml:space="preserve"> a s </w:t>
      </w:r>
      <w:r w:rsidRPr="007342CF">
        <w:t>ní související,</w:t>
      </w:r>
      <w:r w:rsidR="00A349C6" w:rsidRPr="007342CF">
        <w:t xml:space="preserve"> v </w:t>
      </w:r>
      <w:r w:rsidRPr="007342CF">
        <w:t>odst. 3.1</w:t>
      </w:r>
      <w:r w:rsidR="00AA4762" w:rsidRPr="007342CF">
        <w:t>7</w:t>
      </w:r>
      <w:r w:rsidR="00A349C6" w:rsidRPr="007342CF">
        <w:t xml:space="preserve"> </w:t>
      </w:r>
      <w:r w:rsidRPr="007342CF">
        <w:t xml:space="preserve">Obchodních podmínek.  </w:t>
      </w:r>
    </w:p>
    <w:p w14:paraId="56144E92" w14:textId="77777777" w:rsidR="00DB5232" w:rsidRPr="007342CF" w:rsidRDefault="00DB5232" w:rsidP="00DB5232">
      <w:pPr>
        <w:pStyle w:val="Text1-1"/>
        <w:numPr>
          <w:ilvl w:val="1"/>
          <w:numId w:val="9"/>
        </w:numPr>
      </w:pPr>
      <w:r w:rsidRPr="007342CF">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64172089" w14:textId="77777777" w:rsidR="00DB5232" w:rsidRPr="007342CF" w:rsidRDefault="00DB5232" w:rsidP="00DB5232">
      <w:pPr>
        <w:pStyle w:val="Text1-1"/>
        <w:numPr>
          <w:ilvl w:val="1"/>
          <w:numId w:val="9"/>
        </w:numPr>
      </w:pPr>
      <w:r w:rsidRPr="007342C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6481E61" w14:textId="639B85DD" w:rsidR="00DB5232" w:rsidRPr="007342CF" w:rsidRDefault="00DB5232" w:rsidP="00DB5232">
      <w:pPr>
        <w:pStyle w:val="Text1-1"/>
        <w:numPr>
          <w:ilvl w:val="1"/>
          <w:numId w:val="9"/>
        </w:numPr>
      </w:pPr>
      <w:r w:rsidRPr="007342CF">
        <w:t>Smluvní strany se dohodly, že ustanovení odst. 2.8, 4.3, 7.</w:t>
      </w:r>
      <w:r w:rsidRPr="001866E1">
        <w:t>3 a 20.2</w:t>
      </w:r>
      <w:r w:rsidR="009A4A42">
        <w:t>2</w:t>
      </w:r>
      <w:r w:rsidRPr="001866E1">
        <w:t xml:space="preserve"> Obchod</w:t>
      </w:r>
      <w:r w:rsidRPr="007342CF">
        <w:t xml:space="preserve">ních podmínek se nepoužijí. </w:t>
      </w:r>
    </w:p>
    <w:p w14:paraId="77C25DAE" w14:textId="1843FD25" w:rsidR="00DB5232" w:rsidRPr="007342CF" w:rsidRDefault="00DB5232" w:rsidP="00DB5232">
      <w:pPr>
        <w:pStyle w:val="Text1-1"/>
        <w:numPr>
          <w:ilvl w:val="1"/>
          <w:numId w:val="9"/>
        </w:numPr>
      </w:pPr>
      <w:r w:rsidRPr="007342CF">
        <w:t>V bodě 2.14 Obchodních podmínek se lhůta upravuje na pět (5) dní.</w:t>
      </w:r>
    </w:p>
    <w:p w14:paraId="7690D25F" w14:textId="21895E3F" w:rsidR="00DB5232" w:rsidRPr="007342CF" w:rsidRDefault="00DB5232" w:rsidP="00DB5232">
      <w:pPr>
        <w:pStyle w:val="Text1-1"/>
        <w:numPr>
          <w:ilvl w:val="1"/>
          <w:numId w:val="9"/>
        </w:numPr>
      </w:pPr>
      <w:r w:rsidRPr="007342CF">
        <w:t>V bodě 3.</w:t>
      </w:r>
      <w:r w:rsidR="009A4A42">
        <w:t>7</w:t>
      </w:r>
      <w:r w:rsidRPr="007342CF">
        <w:t>.2 Obchodních podmínek se lhůta upravuje na sedm (7)</w:t>
      </w:r>
      <w:r w:rsidR="00665609">
        <w:t xml:space="preserve"> </w:t>
      </w:r>
      <w:r w:rsidRPr="007342CF">
        <w:t>dní.</w:t>
      </w:r>
    </w:p>
    <w:p w14:paraId="2CE37196" w14:textId="77777777" w:rsidR="00DB5232" w:rsidRPr="007342CF" w:rsidRDefault="00DB5232" w:rsidP="00DB5232">
      <w:pPr>
        <w:pStyle w:val="Text1-1"/>
        <w:numPr>
          <w:ilvl w:val="1"/>
          <w:numId w:val="9"/>
        </w:numPr>
      </w:pPr>
      <w:r w:rsidRPr="007342CF">
        <w:t xml:space="preserve">Bod 5.2 Obchodních podmínek se mění takto: </w:t>
      </w:r>
    </w:p>
    <w:p w14:paraId="2C8950B3" w14:textId="77777777" w:rsidR="00DB5232" w:rsidRPr="007342CF" w:rsidRDefault="00DB5232" w:rsidP="00DB5232">
      <w:pPr>
        <w:pStyle w:val="Textbezslovn"/>
      </w:pPr>
      <w:r w:rsidRPr="007342CF">
        <w:t>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kopie dokladů, jimiž v zadávacím řízení prokazoval kvalifikaci oprávněné osoby, a to ve stejném rozsahu. V případě, že si Objednatel vyžádá předložení originálů nebo úředně ověřených kopií dokladů dle předchozí věty, je Zhotovitel povinen doložit tyto doklady nejpozději do dvou (2) pracovních dnů od žádosti Objednatele.</w:t>
      </w:r>
    </w:p>
    <w:p w14:paraId="2AE9A843" w14:textId="77777777" w:rsidR="00DB5232" w:rsidRPr="007342CF" w:rsidRDefault="00DB5232" w:rsidP="00DB5232">
      <w:pPr>
        <w:pStyle w:val="Text1-1"/>
        <w:numPr>
          <w:ilvl w:val="1"/>
          <w:numId w:val="9"/>
        </w:numPr>
      </w:pPr>
      <w:r w:rsidRPr="007342CF">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C30D499" w14:textId="77777777" w:rsidR="001866E1" w:rsidRDefault="001866E1" w:rsidP="00DB5232">
      <w:pPr>
        <w:pStyle w:val="Text1-1"/>
        <w:numPr>
          <w:ilvl w:val="1"/>
          <w:numId w:val="9"/>
        </w:numPr>
      </w:pPr>
      <w:r>
        <w:t>Bod 7.5.2 Obchodních podmínek se mění takto:</w:t>
      </w:r>
    </w:p>
    <w:p w14:paraId="60E8E5E2" w14:textId="17492583" w:rsidR="00DB5232" w:rsidRPr="007342CF" w:rsidRDefault="00DB5232" w:rsidP="001866E1">
      <w:pPr>
        <w:pStyle w:val="Text1-1"/>
        <w:ind w:left="737"/>
      </w:pPr>
      <w:r w:rsidRPr="007342CF">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14:paraId="61C7FD3F" w14:textId="77777777" w:rsidR="00DB5232" w:rsidRPr="007342CF" w:rsidRDefault="00DB5232" w:rsidP="00DB5232">
      <w:pPr>
        <w:pStyle w:val="Text1-1"/>
        <w:numPr>
          <w:ilvl w:val="1"/>
          <w:numId w:val="9"/>
        </w:numPr>
      </w:pPr>
      <w:r w:rsidRPr="007342CF">
        <w:t>V bodě 7.5.3 Obchodních podmínek se lhůta upravuje na pět (5) dní.</w:t>
      </w:r>
    </w:p>
    <w:p w14:paraId="504B342D" w14:textId="77777777" w:rsidR="00DB5232" w:rsidRPr="007342CF" w:rsidRDefault="00DB5232" w:rsidP="00DB5232">
      <w:pPr>
        <w:pStyle w:val="Text1-1"/>
        <w:numPr>
          <w:ilvl w:val="1"/>
          <w:numId w:val="9"/>
        </w:numPr>
      </w:pPr>
      <w:r w:rsidRPr="007342CF">
        <w:lastRenderedPageBreak/>
        <w:t>V bodě 11.3 Obchodních podmínek se lhůta upravuje na tři (3) dny.</w:t>
      </w:r>
    </w:p>
    <w:p w14:paraId="701D7777" w14:textId="77777777" w:rsidR="00DB5232" w:rsidRPr="007342CF" w:rsidRDefault="00DB5232" w:rsidP="00DB5232">
      <w:pPr>
        <w:pStyle w:val="Text1-1"/>
        <w:numPr>
          <w:ilvl w:val="1"/>
          <w:numId w:val="9"/>
        </w:numPr>
      </w:pPr>
      <w:r w:rsidRPr="007342CF">
        <w:t>V bodě 11.4 Obchodních podmínek se lhůta upravuje na dva (2) dny.</w:t>
      </w:r>
    </w:p>
    <w:p w14:paraId="357CF742" w14:textId="77777777" w:rsidR="00DB5232" w:rsidRPr="007342CF" w:rsidRDefault="00DB5232" w:rsidP="00DB5232">
      <w:pPr>
        <w:pStyle w:val="Text1-1"/>
        <w:numPr>
          <w:ilvl w:val="1"/>
          <w:numId w:val="9"/>
        </w:numPr>
      </w:pPr>
      <w:r w:rsidRPr="007342CF">
        <w:t>V bodě 11.5 Obchodních podmínek se lhůta upravuje na tři (3) dny.</w:t>
      </w:r>
    </w:p>
    <w:p w14:paraId="16266F87" w14:textId="77777777" w:rsidR="00DB5232" w:rsidRPr="007342CF" w:rsidRDefault="00DB5232" w:rsidP="00DB5232">
      <w:pPr>
        <w:pStyle w:val="Text1-1"/>
        <w:numPr>
          <w:ilvl w:val="1"/>
          <w:numId w:val="9"/>
        </w:numPr>
      </w:pPr>
      <w:r w:rsidRPr="007342CF">
        <w:t>V bodě 11.6 Obchodních podmínek se lhůta upravuje na dva (2) dny.</w:t>
      </w:r>
    </w:p>
    <w:p w14:paraId="194ACA64" w14:textId="61AF3F81" w:rsidR="001866E1" w:rsidRDefault="009A4A42" w:rsidP="009A4A42">
      <w:pPr>
        <w:pStyle w:val="Text1-1"/>
        <w:numPr>
          <w:ilvl w:val="1"/>
          <w:numId w:val="9"/>
        </w:numPr>
      </w:pPr>
      <w:r>
        <w:t xml:space="preserve">Bod 13.3 Obchodních podmínek se mění takto: </w:t>
      </w:r>
      <w:r w:rsidR="001866E1">
        <w:t>Zhotovitele</w:t>
      </w:r>
      <w:r>
        <w:t>m</w:t>
      </w:r>
      <w:r w:rsidR="001866E1">
        <w:t xml:space="preserve"> vyhotovené d</w:t>
      </w:r>
      <w:r w:rsidR="001866E1" w:rsidRPr="00CA683E">
        <w:t>aňové doklady, vč. všech příloh, budou zasílány pouze elektronicky na e-mailovou</w:t>
      </w:r>
      <w:r w:rsidR="001866E1"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001866E1" w:rsidRPr="00797278">
        <w:t>scanu</w:t>
      </w:r>
      <w:proofErr w:type="spellEnd"/>
      <w:r w:rsidR="001866E1" w:rsidRPr="00797278">
        <w:t>) bude objednatel akceptovat daňový doklad doručený v listinné podobě.“</w:t>
      </w:r>
    </w:p>
    <w:p w14:paraId="1B241FCB" w14:textId="68542080" w:rsidR="009A4A42" w:rsidRPr="00797278" w:rsidRDefault="009A4A42" w:rsidP="009A4A42">
      <w:pPr>
        <w:pStyle w:val="Text1-1"/>
        <w:numPr>
          <w:ilvl w:val="1"/>
          <w:numId w:val="9"/>
        </w:numPr>
      </w:pPr>
      <w:r>
        <w:t>Bod 13.5 Obchodních podmínek zní nově: Splatnost faktury - daňového dokladu je třicet (30) dnů od doručení řádného daňového dokladu Objednateli.</w:t>
      </w:r>
    </w:p>
    <w:p w14:paraId="654325F5" w14:textId="77777777" w:rsidR="001866E1" w:rsidRDefault="001866E1" w:rsidP="001866E1">
      <w:pPr>
        <w:pStyle w:val="Text1-1"/>
        <w:numPr>
          <w:ilvl w:val="1"/>
          <w:numId w:val="9"/>
        </w:numPr>
      </w:pPr>
      <w:r>
        <w:t>Bod 13.9 Obchodních podmínek se mění takto:</w:t>
      </w:r>
    </w:p>
    <w:p w14:paraId="09A9201F" w14:textId="1898F20B" w:rsidR="001866E1" w:rsidRDefault="00D27C2C" w:rsidP="001866E1">
      <w:pPr>
        <w:pStyle w:val="Text1-1"/>
        <w:ind w:left="737"/>
      </w:pPr>
      <w:r w:rsidRPr="007342CF">
        <w:t>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r w:rsidR="001866E1">
        <w:t>.</w:t>
      </w:r>
    </w:p>
    <w:p w14:paraId="5B914BA2" w14:textId="79BE03EA" w:rsidR="00DB5232" w:rsidRPr="007342CF" w:rsidRDefault="00DB5232" w:rsidP="00DB5232">
      <w:pPr>
        <w:pStyle w:val="Text1-1"/>
        <w:numPr>
          <w:ilvl w:val="1"/>
          <w:numId w:val="9"/>
        </w:numPr>
      </w:pPr>
      <w:r w:rsidRPr="007342CF">
        <w:t>V bodě 17.10 Obchodních podmínek se za text „… v Nabídce zhotovitele“ doplňuje text „případně Sborníku prací pro údržbu a opravy železniční infrastruktury v platném znění,“.</w:t>
      </w:r>
    </w:p>
    <w:p w14:paraId="700F6B87" w14:textId="77777777" w:rsidR="00DB5232" w:rsidRPr="007342CF" w:rsidRDefault="00DB5232" w:rsidP="00DB5232">
      <w:pPr>
        <w:pStyle w:val="Text1-1"/>
        <w:numPr>
          <w:ilvl w:val="1"/>
          <w:numId w:val="9"/>
        </w:numPr>
      </w:pPr>
      <w:r w:rsidRPr="007342CF">
        <w:t xml:space="preserve">Bod 19.4 Obchodních podmínek se mění takto: Zhotovitel poskytuje záruku za jakost v záručních dobách stanovených v Technických kvalitativních podmínkách staveb státních drah. </w:t>
      </w:r>
    </w:p>
    <w:p w14:paraId="1A9D068B" w14:textId="77777777" w:rsidR="00DB5232" w:rsidRPr="007342CF" w:rsidRDefault="00DB5232" w:rsidP="00DB5232">
      <w:pPr>
        <w:pStyle w:val="Text1-1"/>
        <w:numPr>
          <w:ilvl w:val="1"/>
          <w:numId w:val="9"/>
        </w:numPr>
      </w:pPr>
      <w:r w:rsidRPr="007342CF">
        <w:t>Smluvní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510B693" w14:textId="77777777" w:rsidR="00DB5232" w:rsidRPr="007342CF" w:rsidRDefault="00DB5232" w:rsidP="00DB5232">
      <w:pPr>
        <w:pStyle w:val="Odstavec1-1a"/>
        <w:numPr>
          <w:ilvl w:val="0"/>
          <w:numId w:val="12"/>
        </w:numPr>
        <w:spacing w:after="120"/>
        <w:contextualSpacing/>
      </w:pPr>
      <w:r w:rsidRPr="007342CF">
        <w:t>u pokut stanovených jako 0,1 % ceny nemůže výsledná částka pokuty za každý případ porušení povinnosti nebo za každý den započatý den prodlení méně než 10.000,- Kč</w:t>
      </w:r>
    </w:p>
    <w:p w14:paraId="3D38E218" w14:textId="77777777" w:rsidR="00DB5232" w:rsidRPr="007342CF" w:rsidRDefault="00DB5232" w:rsidP="00DB5232">
      <w:pPr>
        <w:pStyle w:val="Odstavec1-1a"/>
        <w:numPr>
          <w:ilvl w:val="0"/>
          <w:numId w:val="7"/>
        </w:numPr>
        <w:spacing w:after="120"/>
        <w:contextualSpacing/>
      </w:pPr>
      <w:r w:rsidRPr="007342CF">
        <w:t>u pokut stanovených jako 0,5 % ceny nemůže výsledná částka pokuty za každý případ porušení povinnosti nebo za každý den započatý den prodlení méně než 20.000,- Kč</w:t>
      </w:r>
    </w:p>
    <w:p w14:paraId="4A469181" w14:textId="77777777" w:rsidR="00DB5232" w:rsidRPr="007342CF" w:rsidRDefault="00DB5232" w:rsidP="00DB5232">
      <w:pPr>
        <w:pStyle w:val="Odstavec1-1a"/>
        <w:numPr>
          <w:ilvl w:val="0"/>
          <w:numId w:val="7"/>
        </w:numPr>
        <w:spacing w:after="120"/>
        <w:contextualSpacing/>
      </w:pPr>
      <w:r w:rsidRPr="007342CF">
        <w:t>u pokut stanovených jako 0,05 % ceny nemůže výsledná částka pokuty za každý případ porušení povinnosti nebo za každý den započatý den prodlení méně než 5.000,- Kč</w:t>
      </w:r>
    </w:p>
    <w:p w14:paraId="1048D317" w14:textId="48DA4510" w:rsidR="00DB5232" w:rsidRPr="007342CF" w:rsidRDefault="00DB5232" w:rsidP="00DB5232">
      <w:pPr>
        <w:pStyle w:val="Text1-1"/>
        <w:numPr>
          <w:ilvl w:val="1"/>
          <w:numId w:val="9"/>
        </w:numPr>
      </w:pPr>
      <w:r w:rsidRPr="007342CF">
        <w:t>V bodě 20.1</w:t>
      </w:r>
      <w:r w:rsidR="001866E1">
        <w:t>2</w:t>
      </w:r>
      <w:r w:rsidRPr="007342CF">
        <w:t xml:space="preserve"> Obchodních podmínek se za text „za každý započatý měsíc prodlení“ nahrazuje textem „za každý den prodlení“.</w:t>
      </w:r>
    </w:p>
    <w:p w14:paraId="54D6C8EF" w14:textId="77777777" w:rsidR="00DB5232" w:rsidRPr="007342CF" w:rsidRDefault="00DB5232" w:rsidP="00DB5232">
      <w:pPr>
        <w:pStyle w:val="Text1-1"/>
        <w:numPr>
          <w:ilvl w:val="1"/>
          <w:numId w:val="9"/>
        </w:numPr>
      </w:pPr>
      <w:r w:rsidRPr="007342CF">
        <w:t>V bodě 21.1.1 a 21.1.2 Obchodních podmínek se lhůty upravují na čtrnáct (14) dní.</w:t>
      </w:r>
    </w:p>
    <w:p w14:paraId="4EE75FC6" w14:textId="77777777" w:rsidR="00DB5232" w:rsidRPr="007342CF" w:rsidRDefault="00DB5232" w:rsidP="00DB5232">
      <w:pPr>
        <w:pStyle w:val="Text1-1"/>
        <w:numPr>
          <w:ilvl w:val="1"/>
          <w:numId w:val="9"/>
        </w:numPr>
      </w:pPr>
      <w:r w:rsidRPr="007342CF">
        <w:t>V bodě 22.1.1 a 22.1.2 Obchodních podmínek se lhůty upravují na třicet (30) dní.</w:t>
      </w:r>
    </w:p>
    <w:p w14:paraId="553D96E4" w14:textId="77777777" w:rsidR="001866E1" w:rsidRPr="009A12BD" w:rsidRDefault="001866E1" w:rsidP="001866E1">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6D29BFE" w14:textId="77777777" w:rsidR="001866E1" w:rsidRPr="009A12BD" w:rsidRDefault="001866E1" w:rsidP="001866E1">
      <w:pPr>
        <w:pStyle w:val="Odstavec1-1a"/>
        <w:numPr>
          <w:ilvl w:val="0"/>
          <w:numId w:val="12"/>
        </w:numPr>
        <w:spacing w:after="120"/>
        <w:contextualSpacing/>
      </w:pPr>
      <w:r w:rsidRPr="009A12BD">
        <w:t xml:space="preserve">hodnota provedených prací Zhotovitelem, včetně hodnoty vyhrazeného plnění, v případě dvou a více společníků specifikovaná v Kč dle jednotlivých společníků, </w:t>
      </w:r>
    </w:p>
    <w:p w14:paraId="48B74015" w14:textId="77777777" w:rsidR="001866E1" w:rsidRPr="009A12BD" w:rsidRDefault="001866E1" w:rsidP="001866E1">
      <w:pPr>
        <w:pStyle w:val="Odstavec1-1a"/>
        <w:numPr>
          <w:ilvl w:val="0"/>
          <w:numId w:val="7"/>
        </w:numPr>
        <w:spacing w:after="120"/>
        <w:contextualSpacing/>
      </w:pPr>
      <w:r w:rsidRPr="009A12BD">
        <w:lastRenderedPageBreak/>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922332E" w14:textId="77777777" w:rsidR="001866E1" w:rsidRPr="009A12BD" w:rsidRDefault="001866E1" w:rsidP="001866E1">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70124579" w14:textId="77777777" w:rsidR="001866E1" w:rsidRDefault="001866E1" w:rsidP="001866E1">
      <w:pPr>
        <w:pStyle w:val="Text1-1"/>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1D8B54C" w14:textId="08002407" w:rsidR="00DB5232" w:rsidRPr="007342CF" w:rsidRDefault="001866E1" w:rsidP="001866E1">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p>
    <w:p w14:paraId="1FA336F1" w14:textId="77777777" w:rsidR="009A4A42" w:rsidRPr="007342CF" w:rsidRDefault="009A4A42" w:rsidP="009A4A42">
      <w:pPr>
        <w:pStyle w:val="Nadpis1-1"/>
        <w:numPr>
          <w:ilvl w:val="0"/>
          <w:numId w:val="9"/>
        </w:numPr>
      </w:pPr>
      <w:r w:rsidRPr="007342CF">
        <w:t>zpracování osobních údajů</w:t>
      </w:r>
    </w:p>
    <w:p w14:paraId="537F89ED" w14:textId="77777777" w:rsidR="009A4A42" w:rsidRPr="007342CF" w:rsidRDefault="009A4A42" w:rsidP="009A4A42">
      <w:pPr>
        <w:pStyle w:val="Text1-1"/>
        <w:numPr>
          <w:ilvl w:val="1"/>
          <w:numId w:val="9"/>
        </w:numPr>
      </w:pPr>
      <w:r w:rsidRPr="007342CF">
        <w:t>Zhotovitel bude pro Objednatele zpracovávat osobní údaje třetích stran, které jsou v souladu s platnou právní úpravou nezbytné pro uzavření smluv uvedených v Příloze č. 2b) této Smlouvy. Pokud Zhotovitel bude zpracovávat na základě výslovného pokynu Objednatele osobní údaje, které nejsou uvedeny v předchozí větě, budou tyto další osobní údaje zpracovávány za stejných podmínek.</w:t>
      </w:r>
    </w:p>
    <w:p w14:paraId="5EDB22C9" w14:textId="77777777" w:rsidR="009A4A42" w:rsidRPr="007342CF" w:rsidRDefault="009A4A42" w:rsidP="009A4A42">
      <w:pPr>
        <w:pStyle w:val="Text1-1"/>
        <w:numPr>
          <w:ilvl w:val="1"/>
          <w:numId w:val="9"/>
        </w:numPr>
      </w:pPr>
      <w:r w:rsidRPr="007342CF">
        <w:t>Zhotovitel se zavazuje přijmout vhodná technická a organizační opatření podle nařízení Evropského parlamentu a Rady (EU) 2016/679 ze dne 27. dubna 2016 o ochraně fyzických osob v souvislosti se zaprac</w:t>
      </w:r>
      <w:r w:rsidRPr="007342CF">
        <w:rPr>
          <w:rStyle w:val="OdstavecsmlouvyChar"/>
          <w:rFonts w:eastAsiaTheme="minorHAnsi"/>
        </w:rPr>
        <w:t>o</w:t>
      </w:r>
      <w:r w:rsidRPr="007342CF">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DAC4B5B" w14:textId="77777777" w:rsidR="00B94F96" w:rsidRPr="009A4A42" w:rsidRDefault="00B94F96" w:rsidP="00B94F96">
      <w:pPr>
        <w:pStyle w:val="Nadpis1-1"/>
        <w:numPr>
          <w:ilvl w:val="0"/>
          <w:numId w:val="9"/>
        </w:numPr>
        <w:rPr>
          <w:szCs w:val="22"/>
        </w:rPr>
      </w:pPr>
      <w:r w:rsidRPr="009A4A42">
        <w:rPr>
          <w:szCs w:val="22"/>
        </w:rPr>
        <w:t>ODPOVĚDNÉ ZADÁVÁNÍ</w:t>
      </w:r>
    </w:p>
    <w:p w14:paraId="55D3DFCA" w14:textId="77777777" w:rsidR="00B94F96" w:rsidRPr="000C2FF6" w:rsidRDefault="00B94F96" w:rsidP="00B94F96">
      <w:pPr>
        <w:numPr>
          <w:ilvl w:val="1"/>
          <w:numId w:val="9"/>
        </w:numPr>
        <w:jc w:val="both"/>
        <w:rPr>
          <w:sz w:val="18"/>
          <w:szCs w:val="18"/>
        </w:rPr>
      </w:pPr>
      <w:r w:rsidRPr="000C2FF6">
        <w:rPr>
          <w:sz w:val="18"/>
          <w:szCs w:val="18"/>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3C3D1A6E" w14:textId="77777777" w:rsidR="00B94F96" w:rsidRPr="000C2FF6" w:rsidRDefault="00B94F96" w:rsidP="00B94F96">
      <w:pPr>
        <w:numPr>
          <w:ilvl w:val="1"/>
          <w:numId w:val="9"/>
        </w:numPr>
        <w:jc w:val="both"/>
        <w:rPr>
          <w:sz w:val="18"/>
          <w:szCs w:val="18"/>
        </w:rPr>
      </w:pPr>
      <w:r w:rsidRPr="000C2FF6">
        <w:rPr>
          <w:sz w:val="18"/>
          <w:szCs w:val="18"/>
        </w:rPr>
        <w:t>Objednatel požaduje, aby Zhotovitel při realizaci Díla pro Objednatele zajistil rovnocenné platební podmínky, jako má sjednány Zhotovitel s Objednatelem, a to následovně:</w:t>
      </w:r>
    </w:p>
    <w:p w14:paraId="0F2BC3D5" w14:textId="77777777" w:rsidR="00B94F96" w:rsidRPr="000C2FF6" w:rsidRDefault="00B94F96" w:rsidP="00B94F96">
      <w:pPr>
        <w:numPr>
          <w:ilvl w:val="2"/>
          <w:numId w:val="9"/>
        </w:numPr>
        <w:tabs>
          <w:tab w:val="clear" w:pos="1531"/>
          <w:tab w:val="num" w:pos="1474"/>
        </w:tabs>
        <w:jc w:val="both"/>
        <w:rPr>
          <w:sz w:val="18"/>
          <w:szCs w:val="18"/>
        </w:rPr>
      </w:pPr>
      <w:r w:rsidRPr="000C2FF6">
        <w:rPr>
          <w:sz w:val="18"/>
          <w:szCs w:val="18"/>
        </w:rP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w:t>
      </w:r>
      <w:r w:rsidRPr="000C2FF6">
        <w:rPr>
          <w:sz w:val="18"/>
          <w:szCs w:val="18"/>
        </w:rPr>
        <w:lastRenderedPageBreak/>
        <w:t>tak, aby neobsahovala osobní údaje či obchodní tajemství dodavatele či smluvních partnerů Zhotovitele; musí z ní však vždy být zřejmé splnění povinnosti Zhotovitele dle tohoto odstavce smlouvy.</w:t>
      </w:r>
    </w:p>
    <w:p w14:paraId="1D047C00" w14:textId="77777777" w:rsidR="00B94F96" w:rsidRPr="000C2FF6" w:rsidRDefault="00B94F96" w:rsidP="00B94F96">
      <w:pPr>
        <w:numPr>
          <w:ilvl w:val="2"/>
          <w:numId w:val="9"/>
        </w:numPr>
        <w:tabs>
          <w:tab w:val="clear" w:pos="1531"/>
          <w:tab w:val="num" w:pos="1474"/>
        </w:tabs>
        <w:jc w:val="both"/>
        <w:rPr>
          <w:sz w:val="18"/>
          <w:szCs w:val="18"/>
        </w:rPr>
      </w:pPr>
      <w:r w:rsidRPr="000C2FF6">
        <w:rPr>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C044295" w14:textId="77777777" w:rsidR="009A4A42" w:rsidRDefault="009A4A42" w:rsidP="009A4A42">
      <w:pPr>
        <w:pStyle w:val="Nadpis1-1"/>
        <w:numPr>
          <w:ilvl w:val="0"/>
          <w:numId w:val="9"/>
        </w:numPr>
      </w:pPr>
      <w:r>
        <w:t>Z</w:t>
      </w:r>
      <w:r w:rsidRPr="00BC5BDD">
        <w:t>ÁVĚREČNÁ USTANOVENÍ</w:t>
      </w:r>
    </w:p>
    <w:p w14:paraId="4A7B4E8E" w14:textId="77777777" w:rsidR="009A4A42" w:rsidRDefault="009A4A42" w:rsidP="009A4A42">
      <w:pPr>
        <w:pStyle w:val="Text1-1"/>
        <w:numPr>
          <w:ilvl w:val="1"/>
          <w:numId w:val="9"/>
        </w:numPr>
      </w:pPr>
      <w:r>
        <w:t>Práva a povinnosti smluvních stran vyplývající z této Smlouvy se řídí občanským zákoníkem a ostatními příslušnými právními předpisy českého právního řádu.</w:t>
      </w:r>
    </w:p>
    <w:p w14:paraId="7781844F" w14:textId="77777777" w:rsidR="009A4A42" w:rsidRPr="000A1915" w:rsidRDefault="009A4A42" w:rsidP="009A4A42">
      <w:pPr>
        <w:pStyle w:val="Text1-1"/>
        <w:numPr>
          <w:ilvl w:val="1"/>
          <w:numId w:val="9"/>
        </w:numPr>
        <w:rPr>
          <w:color w:val="000000" w:themeColor="text1"/>
        </w:rPr>
      </w:pPr>
      <w:r>
        <w:t>Tato Smlouva nabývá platnosti dnem jejího podpisu poslední ze Smluvních stran a </w:t>
      </w:r>
      <w:r w:rsidRPr="000A1915">
        <w:rPr>
          <w:color w:val="000000" w:themeColor="text1"/>
        </w:rPr>
        <w:t>účinnosti dnem uveřejnění v registru smluv.</w:t>
      </w:r>
    </w:p>
    <w:p w14:paraId="3EBDCC07" w14:textId="77777777" w:rsidR="009A4A42" w:rsidRPr="000A1915" w:rsidRDefault="009A4A42" w:rsidP="009A4A42">
      <w:pPr>
        <w:pStyle w:val="Text1-1"/>
        <w:numPr>
          <w:ilvl w:val="1"/>
          <w:numId w:val="9"/>
        </w:numPr>
        <w:rPr>
          <w:color w:val="000000" w:themeColor="text1"/>
        </w:rPr>
      </w:pPr>
      <w:r w:rsidRPr="000A1915">
        <w:rPr>
          <w:color w:val="000000" w:themeColor="text1"/>
        </w:rPr>
        <w:t xml:space="preserve">Tuto Smlouvu je možné měnit pouze písemnou dohodou smluvních stran v listinné podobě ve formě číslovaných dodatků této Smlouvy, podepsaných za každou smluvní stranu osobou nebo osobami oprávněnými jednat za smluvní stranu </w:t>
      </w:r>
    </w:p>
    <w:p w14:paraId="1248EFCE" w14:textId="77777777" w:rsidR="009A4A42" w:rsidRPr="000A1915" w:rsidRDefault="009A4A42" w:rsidP="009A4A42">
      <w:pPr>
        <w:pStyle w:val="Text1-1"/>
        <w:numPr>
          <w:ilvl w:val="1"/>
          <w:numId w:val="9"/>
        </w:numPr>
        <w:rPr>
          <w:color w:val="000000" w:themeColor="text1"/>
        </w:rPr>
      </w:pPr>
      <w:r w:rsidRPr="000A1915">
        <w:rPr>
          <w:color w:val="000000" w:themeColor="text1"/>
        </w:rPr>
        <w:t>Smluvní strany podpisem této smlouvy vylučují, že se při právním styku mezi smluvními stranami přihlíží k obchodním zvyklostem, které tak nemají přednost před ustanoveními zákona dle ust. § 558 odst. 2 občanského zákoníku.</w:t>
      </w:r>
    </w:p>
    <w:p w14:paraId="13245B59" w14:textId="77777777" w:rsidR="009A4A42" w:rsidRPr="000A1915" w:rsidRDefault="009A4A42" w:rsidP="009A4A42">
      <w:pPr>
        <w:pStyle w:val="Text1-1"/>
        <w:numPr>
          <w:ilvl w:val="1"/>
          <w:numId w:val="9"/>
        </w:numPr>
        <w:rPr>
          <w:color w:val="000000" w:themeColor="text1"/>
        </w:rPr>
      </w:pPr>
      <w:r w:rsidRPr="000A1915">
        <w:rPr>
          <w:color w:val="000000" w:themeColor="text1"/>
        </w:rPr>
        <w:t>Smluvní strany se dohodly, že možnost zhojení nedostatku písemné formy právního jednání se vylučuje, a že neplatnost právního jednání, pro nějž si smluvní strany sjednaly písemnou formu v listinné podobě, lze namítnout kdykoliv. Tzn., že mezi smluvními stranami neplatí ust. § 582 odst. 1 první věta a odst. 2 občanského zákoníku.</w:t>
      </w:r>
    </w:p>
    <w:p w14:paraId="74D130EF" w14:textId="77777777" w:rsidR="009A4A42" w:rsidRDefault="009A4A42" w:rsidP="009A4A42">
      <w:pPr>
        <w:pStyle w:val="Text1-1"/>
        <w:numPr>
          <w:ilvl w:val="1"/>
          <w:numId w:val="9"/>
        </w:numPr>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184F253B" w14:textId="77777777" w:rsidR="009A4A42" w:rsidRDefault="009A4A42" w:rsidP="009A4A42">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14:paraId="2F540B32" w14:textId="77777777" w:rsidR="009A4A42" w:rsidRDefault="009A4A42" w:rsidP="009A4A42">
      <w:pPr>
        <w:pStyle w:val="Text1-1"/>
        <w:numPr>
          <w:ilvl w:val="1"/>
          <w:numId w:val="9"/>
        </w:numPr>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63E50EF" w14:textId="77777777" w:rsidR="009A4A42" w:rsidRDefault="009A4A42" w:rsidP="009A4A42">
      <w:pPr>
        <w:pStyle w:val="Text1-1"/>
        <w:numPr>
          <w:ilvl w:val="1"/>
          <w:numId w:val="9"/>
        </w:numPr>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FB3BD82" w14:textId="77777777" w:rsidR="009A4A42" w:rsidRDefault="009A4A42" w:rsidP="009A4A42">
      <w:pPr>
        <w:pStyle w:val="Text1-1"/>
        <w:numPr>
          <w:ilvl w:val="1"/>
          <w:numId w:val="9"/>
        </w:numPr>
      </w:pPr>
      <w:r>
        <w:t xml:space="preserve">Tato Smlouva je vyhotovena ve </w:t>
      </w:r>
      <w:r w:rsidRPr="008F7242">
        <w:rPr>
          <w:rStyle w:val="Tun"/>
          <w:highlight w:val="yellow"/>
        </w:rPr>
        <w:t>"[VLOŽÍ ZHOTOVITEL]"</w:t>
      </w:r>
      <w:r>
        <w:t xml:space="preserve"> vyhotoveních, z nichž Objednatel obdrží </w:t>
      </w:r>
      <w:r>
        <w:rPr>
          <w:rStyle w:val="Tun"/>
        </w:rPr>
        <w:t>dvě</w:t>
      </w:r>
      <w:r>
        <w:t xml:space="preserve"> vyhotovení a Zhotovitel obdrží </w:t>
      </w:r>
      <w:r w:rsidRPr="008F7242">
        <w:rPr>
          <w:rStyle w:val="Tun"/>
          <w:highlight w:val="yellow"/>
        </w:rPr>
        <w:t>"[VLOŽÍ ZHOTOVITEL]"</w:t>
      </w:r>
      <w:r>
        <w:t xml:space="preserve"> vyhotovení.</w:t>
      </w:r>
    </w:p>
    <w:p w14:paraId="0D7A1885" w14:textId="77777777" w:rsidR="009A4A42" w:rsidRPr="000A1915" w:rsidRDefault="009A4A42" w:rsidP="009A4A42">
      <w:pPr>
        <w:pStyle w:val="Text1-1"/>
        <w:numPr>
          <w:ilvl w:val="1"/>
          <w:numId w:val="9"/>
        </w:numPr>
        <w:rPr>
          <w:color w:val="000000" w:themeColor="text1"/>
        </w:rPr>
      </w:pPr>
      <w:r w:rsidRPr="002333E5">
        <w:t xml:space="preserve">Obě Smluvní </w:t>
      </w:r>
      <w:r w:rsidRPr="007342CF">
        <w:t xml:space="preserve">strany souhlasí v souvislosti s aplikací zákona č. 340/2015 Sb. </w:t>
      </w:r>
      <w:r w:rsidRPr="007342CF">
        <w:rPr>
          <w:rFonts w:asciiTheme="majorHAnsi" w:hAnsiTheme="majorHAnsi" w:cs="Arial"/>
          <w:iCs/>
          <w:shd w:val="clear" w:color="auto" w:fill="FFFFFF"/>
        </w:rPr>
        <w:t xml:space="preserve">o zvláštních podmínkách účinnosti některých smluv, uveřejňování těchto smluv a o registru smluv </w:t>
      </w:r>
      <w:r w:rsidRPr="007342CF">
        <w:rPr>
          <w:rFonts w:asciiTheme="majorHAnsi" w:hAnsiTheme="majorHAnsi" w:cs="Arial"/>
          <w:iCs/>
          <w:shd w:val="clear" w:color="auto" w:fill="FFFFFF"/>
        </w:rPr>
        <w:lastRenderedPageBreak/>
        <w:t>(zákon o registru smluv)</w:t>
      </w:r>
      <w:r w:rsidRPr="007342CF">
        <w:t xml:space="preserve"> (dále jen „ZRS“) s uveřejněním této Smlouvy v registru smluv v rozsahu vyžadovaném ZRS a současně souhlasí se zveřejněním údajů o identifikaci Smluvních stran, předmětu</w:t>
      </w:r>
      <w:r w:rsidRPr="002333E5">
        <w:t xml:space="preserve"> Smlouvy, jeho ceně či hodnotě a datu uzavření této Smlouvy. Obě Smluvní strany zašlou správci registru smluv elektronický obraz Smlouvy a jejich příloh a</w:t>
      </w:r>
      <w:r>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00B5633" w14:textId="77777777" w:rsidR="009A4A42" w:rsidRDefault="009A4A42" w:rsidP="009A4A42">
      <w:pPr>
        <w:pStyle w:val="Text1-1"/>
        <w:numPr>
          <w:ilvl w:val="1"/>
          <w:numId w:val="9"/>
        </w:numPr>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C8BD822" w14:textId="77777777" w:rsidR="009A4A42" w:rsidRDefault="009A4A42" w:rsidP="009A4A42">
      <w:pPr>
        <w:pStyle w:val="Text1-1"/>
        <w:numPr>
          <w:ilvl w:val="1"/>
          <w:numId w:val="9"/>
        </w:numPr>
      </w:pPr>
      <w: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15113AE" w14:textId="77777777" w:rsidR="009A4A42" w:rsidRDefault="009A4A42" w:rsidP="00BB1F16">
      <w:pPr>
        <w:pStyle w:val="Text1-1"/>
        <w:numPr>
          <w:ilvl w:val="1"/>
          <w:numId w:val="9"/>
        </w:numPr>
      </w:pPr>
      <w:r>
        <w:t>Osoby uzavírající tuto Smlouvu za Smluvní strany souhlasí s uveřejněním svých osobních údajů, které jsou uvedeny v této Smlouvě, spolu se Smlouvou v registru smluv. Tento souhlas je udělen na dobu neurčitou.</w:t>
      </w:r>
    </w:p>
    <w:p w14:paraId="008D00A0" w14:textId="1F775DAA" w:rsidR="007D26F9" w:rsidRPr="00BB1F16" w:rsidRDefault="007D26F9" w:rsidP="00BB1F16">
      <w:pPr>
        <w:pStyle w:val="Text1-1"/>
        <w:numPr>
          <w:ilvl w:val="1"/>
          <w:numId w:val="9"/>
        </w:numPr>
      </w:pPr>
      <w:r w:rsidRPr="00BB1F16">
        <w:rPr>
          <w:rStyle w:val="Tun"/>
        </w:rPr>
        <w:t>Součást Smlouvy tvoří tyto přílohy:</w:t>
      </w:r>
    </w:p>
    <w:p w14:paraId="3C5DB3E5" w14:textId="77777777" w:rsidR="007D26F9" w:rsidRDefault="007D26F9" w:rsidP="00342DC7">
      <w:pPr>
        <w:pStyle w:val="Textbezslovn"/>
      </w:pPr>
      <w:r w:rsidRPr="00A349C6">
        <w:rPr>
          <w:b/>
        </w:rPr>
        <w:t>Příloha č. 1:</w:t>
      </w:r>
      <w:r w:rsidR="008F7242">
        <w:t xml:space="preserve"> </w:t>
      </w:r>
      <w:r w:rsidR="008F7242">
        <w:tab/>
      </w:r>
      <w:r>
        <w:t xml:space="preserve">Obchodní podmínky </w:t>
      </w:r>
      <w:r w:rsidRPr="00D27C2C">
        <w:t xml:space="preserve">– </w:t>
      </w:r>
      <w:r w:rsidR="001E1426" w:rsidRPr="00D27C2C">
        <w:t>OP/P+R/23/20</w:t>
      </w:r>
    </w:p>
    <w:p w14:paraId="71CB33C1"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1B8D571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18520D02" w14:textId="79D5DB6B" w:rsidR="007D26F9" w:rsidRDefault="00F43D42" w:rsidP="00F43D42">
      <w:pPr>
        <w:pStyle w:val="Textbezslovn"/>
        <w:ind w:left="2127"/>
      </w:pPr>
      <w:r w:rsidRPr="00D27C2C">
        <w:t xml:space="preserve">b) </w:t>
      </w:r>
      <w:r w:rsidR="007D26F9" w:rsidRPr="00D27C2C">
        <w:t xml:space="preserve">Všeobecné technické podmínky – </w:t>
      </w:r>
      <w:r w:rsidR="001E1426" w:rsidRPr="00D27C2C">
        <w:t>VTP/P+R/06/20</w:t>
      </w:r>
    </w:p>
    <w:p w14:paraId="76525C37" w14:textId="05DC876E" w:rsidR="00041CED" w:rsidRPr="00585888" w:rsidRDefault="00041CED" w:rsidP="00041CED">
      <w:pPr>
        <w:pStyle w:val="Textbezslovn"/>
        <w:ind w:left="2127"/>
      </w:pPr>
      <w:r>
        <w:t xml:space="preserve">c)  </w:t>
      </w:r>
      <w:r w:rsidR="00141BE5">
        <w:t>Zvláštní t</w:t>
      </w:r>
      <w:r w:rsidRPr="00585888">
        <w:t>echnick</w:t>
      </w:r>
      <w:r w:rsidR="00141BE5">
        <w:t>é</w:t>
      </w:r>
      <w:r w:rsidRPr="00585888">
        <w:t xml:space="preserve"> </w:t>
      </w:r>
      <w:r w:rsidR="00141BE5">
        <w:t>podmínky</w:t>
      </w:r>
    </w:p>
    <w:p w14:paraId="3AF57B85" w14:textId="72667538" w:rsidR="007D26F9" w:rsidRDefault="007D26F9" w:rsidP="00342DC7">
      <w:pPr>
        <w:pStyle w:val="Textbezslovn"/>
      </w:pPr>
      <w:r w:rsidRPr="00A349C6">
        <w:rPr>
          <w:b/>
        </w:rPr>
        <w:t>Příloha č. 3:</w:t>
      </w:r>
      <w:r w:rsidR="008F7242">
        <w:t xml:space="preserve"> </w:t>
      </w:r>
      <w:r w:rsidR="00342DC7">
        <w:tab/>
      </w:r>
      <w:r>
        <w:t>Související dokumenty</w:t>
      </w:r>
      <w:r w:rsidR="00041CED">
        <w:t xml:space="preserve"> </w:t>
      </w:r>
      <w:r w:rsidR="00041CED" w:rsidRPr="00041CED">
        <w:t xml:space="preserve">    </w:t>
      </w:r>
    </w:p>
    <w:p w14:paraId="7690811E" w14:textId="4304721D" w:rsidR="007D26F9" w:rsidRDefault="007D26F9" w:rsidP="00342DC7">
      <w:pPr>
        <w:pStyle w:val="Textbezslovn"/>
      </w:pPr>
      <w:r w:rsidRPr="00A349C6">
        <w:rPr>
          <w:b/>
        </w:rPr>
        <w:t>Příloha č. 4:</w:t>
      </w:r>
      <w:r w:rsidR="008F7242">
        <w:t xml:space="preserve"> </w:t>
      </w:r>
      <w:r w:rsidR="00342DC7">
        <w:tab/>
      </w:r>
      <w:r>
        <w:t>R</w:t>
      </w:r>
      <w:r w:rsidR="00AF5E57">
        <w:t>ozpis</w:t>
      </w:r>
      <w:r>
        <w:t xml:space="preserve"> Ceny Díla</w:t>
      </w:r>
    </w:p>
    <w:p w14:paraId="20B65A01"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0EA7A6D1" w14:textId="77777777" w:rsidR="007D26F9" w:rsidRDefault="007D26F9" w:rsidP="00342DC7">
      <w:pPr>
        <w:pStyle w:val="Textbezslovn"/>
      </w:pPr>
      <w:r w:rsidRPr="00A349C6">
        <w:rPr>
          <w:b/>
        </w:rPr>
        <w:t>Příloha č. 6:</w:t>
      </w:r>
      <w:r w:rsidR="008F7242">
        <w:t xml:space="preserve"> </w:t>
      </w:r>
      <w:r w:rsidR="00342DC7">
        <w:tab/>
      </w:r>
      <w:r>
        <w:t>Oprávněné osoby</w:t>
      </w:r>
    </w:p>
    <w:p w14:paraId="50B75A38"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50CFC53"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E38B7CB" w14:textId="77777777" w:rsidR="007D26F9" w:rsidRDefault="007D26F9" w:rsidP="00342DC7">
      <w:pPr>
        <w:pStyle w:val="Textbezslovn"/>
      </w:pPr>
      <w:r w:rsidRPr="00A349C6">
        <w:rPr>
          <w:b/>
        </w:rPr>
        <w:t>Příloha č. 9:</w:t>
      </w:r>
      <w:r>
        <w:tab/>
        <w:t>Zmocnění Vedoucího Zhotovitele</w:t>
      </w:r>
    </w:p>
    <w:p w14:paraId="60EFD710" w14:textId="77777777" w:rsidR="00342DC7" w:rsidRDefault="00342DC7" w:rsidP="00342DC7">
      <w:pPr>
        <w:pStyle w:val="Textbezodsazen"/>
        <w:rPr>
          <w:rStyle w:val="Tun"/>
        </w:rPr>
      </w:pPr>
    </w:p>
    <w:p w14:paraId="4BB277B7" w14:textId="77777777"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701B55CD" w14:textId="37DF24FB" w:rsidR="00F422D3" w:rsidRDefault="00F422D3" w:rsidP="009F0867">
      <w:pPr>
        <w:pStyle w:val="Textbezodsazen"/>
      </w:pPr>
    </w:p>
    <w:p w14:paraId="069A79A5" w14:textId="77777777" w:rsidR="005E713E" w:rsidRDefault="005E713E" w:rsidP="009F0867">
      <w:pPr>
        <w:pStyle w:val="Textbezodsazen"/>
      </w:pPr>
    </w:p>
    <w:p w14:paraId="63B77AF4" w14:textId="77777777" w:rsidR="00F422D3" w:rsidRDefault="00F422D3" w:rsidP="009F0867">
      <w:pPr>
        <w:pStyle w:val="Textbezodsazen"/>
      </w:pPr>
    </w:p>
    <w:p w14:paraId="42770CD9" w14:textId="4F713595" w:rsidR="000D0F86" w:rsidRPr="000D0F86" w:rsidRDefault="000D0F86" w:rsidP="000D0F86">
      <w:pPr>
        <w:spacing w:after="120" w:line="264" w:lineRule="auto"/>
        <w:jc w:val="both"/>
        <w:rPr>
          <w:rFonts w:asciiTheme="minorHAnsi" w:hAnsiTheme="minorHAnsi"/>
          <w:sz w:val="18"/>
          <w:szCs w:val="18"/>
        </w:rPr>
      </w:pPr>
      <w:r w:rsidRPr="000D0F86">
        <w:rPr>
          <w:rFonts w:asciiTheme="minorHAnsi" w:hAnsiTheme="minorHAnsi"/>
          <w:sz w:val="18"/>
          <w:szCs w:val="18"/>
        </w:rPr>
        <w:t>V Ostravě dne ……………</w:t>
      </w:r>
      <w:r w:rsidRPr="000D0F86">
        <w:rPr>
          <w:rFonts w:asciiTheme="minorHAnsi" w:hAnsiTheme="minorHAnsi"/>
          <w:sz w:val="18"/>
          <w:szCs w:val="18"/>
        </w:rPr>
        <w:tab/>
      </w:r>
      <w:r w:rsidRPr="000D0F86">
        <w:rPr>
          <w:rFonts w:asciiTheme="minorHAnsi" w:hAnsiTheme="minorHAnsi"/>
          <w:sz w:val="18"/>
          <w:szCs w:val="18"/>
        </w:rPr>
        <w:tab/>
      </w:r>
      <w:r w:rsidRPr="000D0F86">
        <w:rPr>
          <w:rFonts w:asciiTheme="minorHAnsi" w:hAnsiTheme="minorHAnsi"/>
          <w:sz w:val="18"/>
          <w:szCs w:val="18"/>
        </w:rPr>
        <w:tab/>
      </w:r>
      <w:r w:rsidRPr="000D0F86">
        <w:rPr>
          <w:rFonts w:asciiTheme="minorHAnsi" w:hAnsiTheme="minorHAnsi"/>
          <w:sz w:val="18"/>
          <w:szCs w:val="18"/>
        </w:rPr>
        <w:tab/>
      </w:r>
      <w:r w:rsidR="009A4A42">
        <w:rPr>
          <w:rFonts w:asciiTheme="minorHAnsi" w:hAnsiTheme="minorHAnsi"/>
          <w:sz w:val="18"/>
          <w:szCs w:val="18"/>
        </w:rPr>
        <w:t xml:space="preserve">   </w:t>
      </w:r>
      <w:r w:rsidRPr="000D0F86">
        <w:rPr>
          <w:rFonts w:asciiTheme="minorHAnsi" w:hAnsiTheme="minorHAnsi"/>
          <w:sz w:val="18"/>
          <w:szCs w:val="18"/>
        </w:rPr>
        <w:t>V</w:t>
      </w:r>
      <w:r w:rsidRPr="000D0F86">
        <w:rPr>
          <w:rFonts w:asciiTheme="minorHAnsi" w:hAnsiTheme="minorHAnsi"/>
          <w:sz w:val="18"/>
          <w:szCs w:val="18"/>
          <w:highlight w:val="yellow"/>
        </w:rPr>
        <w:fldChar w:fldCharType="begin"/>
      </w:r>
      <w:r w:rsidRPr="000D0F86">
        <w:rPr>
          <w:rFonts w:asciiTheme="minorHAnsi" w:hAnsiTheme="minorHAnsi"/>
          <w:sz w:val="18"/>
          <w:szCs w:val="18"/>
          <w:highlight w:val="yellow"/>
        </w:rPr>
        <w:instrText xml:space="preserve"> MACROBUTTON  VložitŠirokouMezeru "[VLOŽÍ ZHOTOVITEL]" </w:instrText>
      </w:r>
      <w:r w:rsidRPr="000D0F86">
        <w:rPr>
          <w:rFonts w:asciiTheme="minorHAnsi" w:hAnsiTheme="minorHAnsi"/>
          <w:sz w:val="18"/>
          <w:szCs w:val="18"/>
          <w:highlight w:val="yellow"/>
        </w:rPr>
        <w:fldChar w:fldCharType="end"/>
      </w:r>
      <w:r w:rsidRPr="000D0F86">
        <w:rPr>
          <w:rFonts w:asciiTheme="minorHAnsi" w:hAnsiTheme="minorHAnsi"/>
          <w:sz w:val="18"/>
          <w:szCs w:val="18"/>
        </w:rPr>
        <w:t xml:space="preserve"> dne ………</w:t>
      </w:r>
    </w:p>
    <w:p w14:paraId="6C34B9C5" w14:textId="77777777" w:rsidR="000D0F86" w:rsidRPr="000D0F86" w:rsidRDefault="000D0F86" w:rsidP="000D0F86">
      <w:pPr>
        <w:spacing w:after="120" w:line="264" w:lineRule="auto"/>
        <w:jc w:val="both"/>
        <w:rPr>
          <w:rFonts w:asciiTheme="minorHAnsi" w:hAnsiTheme="minorHAnsi"/>
          <w:sz w:val="18"/>
          <w:szCs w:val="18"/>
        </w:rPr>
      </w:pPr>
    </w:p>
    <w:p w14:paraId="3DC7ABB5" w14:textId="77777777" w:rsidR="000D0F86" w:rsidRPr="000D0F86" w:rsidRDefault="000D0F86" w:rsidP="000D0F86">
      <w:pPr>
        <w:spacing w:after="120" w:line="264" w:lineRule="auto"/>
        <w:jc w:val="both"/>
        <w:rPr>
          <w:rFonts w:asciiTheme="minorHAnsi" w:hAnsiTheme="minorHAnsi"/>
          <w:sz w:val="18"/>
          <w:szCs w:val="18"/>
        </w:rPr>
      </w:pPr>
    </w:p>
    <w:p w14:paraId="30132362" w14:textId="77777777" w:rsidR="000D0F86" w:rsidRPr="000D0F86" w:rsidRDefault="000D0F86" w:rsidP="000D0F86">
      <w:pPr>
        <w:spacing w:after="120" w:line="264" w:lineRule="auto"/>
        <w:jc w:val="both"/>
        <w:rPr>
          <w:rFonts w:eastAsia="Verdana" w:cs="Times New Roman"/>
          <w:sz w:val="18"/>
          <w:szCs w:val="18"/>
        </w:rPr>
      </w:pPr>
    </w:p>
    <w:tbl>
      <w:tblPr>
        <w:tblStyle w:val="Mkatabulky1"/>
        <w:tblW w:w="0" w:type="auto"/>
        <w:tblLook w:val="04A0" w:firstRow="1" w:lastRow="0" w:firstColumn="1" w:lastColumn="0" w:noHBand="0" w:noVBand="1"/>
      </w:tblPr>
      <w:tblGrid>
        <w:gridCol w:w="4289"/>
        <w:gridCol w:w="4289"/>
      </w:tblGrid>
      <w:tr w:rsidR="000D0F86" w:rsidRPr="000D0F86" w14:paraId="7DEABBF4" w14:textId="77777777" w:rsidTr="003747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9413E44" w14:textId="77777777" w:rsidR="000D0F86" w:rsidRPr="000D0F86" w:rsidRDefault="000D0F86" w:rsidP="000D0F86">
            <w:pPr>
              <w:spacing w:after="120" w:line="240" w:lineRule="auto"/>
              <w:jc w:val="center"/>
              <w:rPr>
                <w:rFonts w:eastAsia="Verdana" w:cs="Times New Roman"/>
                <w:sz w:val="18"/>
                <w:szCs w:val="18"/>
              </w:rPr>
            </w:pPr>
          </w:p>
          <w:p w14:paraId="06FEA47A" w14:textId="77777777" w:rsidR="000D0F86" w:rsidRPr="000D0F86" w:rsidRDefault="000D0F86" w:rsidP="000D0F86">
            <w:pPr>
              <w:spacing w:after="120" w:line="240" w:lineRule="auto"/>
              <w:jc w:val="center"/>
              <w:rPr>
                <w:rFonts w:eastAsia="Verdana" w:cs="Times New Roman"/>
                <w:sz w:val="18"/>
                <w:szCs w:val="18"/>
              </w:rPr>
            </w:pPr>
            <w:r w:rsidRPr="000D0F86">
              <w:rPr>
                <w:rFonts w:eastAsia="Verdana" w:cs="Times New Roman"/>
                <w:sz w:val="18"/>
                <w:szCs w:val="18"/>
              </w:rPr>
              <w:t>……………………………………………………………………</w:t>
            </w:r>
          </w:p>
          <w:p w14:paraId="71F893C4" w14:textId="77777777" w:rsidR="000D0F86" w:rsidRPr="000D0F86" w:rsidRDefault="000D0F86" w:rsidP="000D0F86">
            <w:pPr>
              <w:spacing w:after="0" w:line="240" w:lineRule="auto"/>
              <w:jc w:val="center"/>
              <w:rPr>
                <w:rFonts w:eastAsia="Verdana" w:cs="Times New Roman"/>
                <w:sz w:val="18"/>
                <w:szCs w:val="18"/>
              </w:rPr>
            </w:pPr>
            <w:r w:rsidRPr="000D0F86">
              <w:rPr>
                <w:rFonts w:eastAsia="Verdana" w:cs="Times New Roman"/>
                <w:sz w:val="18"/>
                <w:szCs w:val="18"/>
              </w:rPr>
              <w:t>Objednatel</w:t>
            </w:r>
          </w:p>
          <w:p w14:paraId="6849AFED" w14:textId="77777777" w:rsidR="000D0F86" w:rsidRPr="000D0F86" w:rsidRDefault="000D0F86" w:rsidP="000D0F86">
            <w:pPr>
              <w:spacing w:after="0" w:line="240" w:lineRule="auto"/>
              <w:jc w:val="center"/>
              <w:rPr>
                <w:rFonts w:eastAsia="Verdana" w:cs="Times New Roman"/>
                <w:b/>
                <w:sz w:val="18"/>
                <w:szCs w:val="18"/>
              </w:rPr>
            </w:pPr>
            <w:r w:rsidRPr="000D0F86">
              <w:rPr>
                <w:rFonts w:eastAsia="Verdana" w:cs="Times New Roman"/>
                <w:b/>
                <w:sz w:val="18"/>
                <w:szCs w:val="18"/>
              </w:rPr>
              <w:t>Ing. Jiří MACHO</w:t>
            </w:r>
          </w:p>
          <w:p w14:paraId="6DEEFC53" w14:textId="77777777" w:rsidR="000D0F86" w:rsidRPr="000D0F86" w:rsidRDefault="000D0F86" w:rsidP="000D0F86">
            <w:pPr>
              <w:spacing w:after="0" w:line="240" w:lineRule="auto"/>
              <w:jc w:val="center"/>
              <w:rPr>
                <w:rFonts w:eastAsia="Verdana" w:cs="Times New Roman"/>
                <w:sz w:val="18"/>
                <w:szCs w:val="18"/>
              </w:rPr>
            </w:pPr>
            <w:r w:rsidRPr="000D0F86">
              <w:rPr>
                <w:rFonts w:eastAsia="Verdana" w:cs="Times New Roman"/>
                <w:sz w:val="18"/>
                <w:szCs w:val="18"/>
              </w:rPr>
              <w:t>ředitel Oblastního ředitelství Ostrava</w:t>
            </w:r>
          </w:p>
          <w:p w14:paraId="0452E535" w14:textId="77777777" w:rsidR="000D0F86" w:rsidRPr="000D0F86" w:rsidRDefault="000D0F86" w:rsidP="000D0F86">
            <w:pPr>
              <w:spacing w:after="0" w:line="240" w:lineRule="auto"/>
              <w:jc w:val="center"/>
              <w:rPr>
                <w:rFonts w:eastAsia="Verdana" w:cs="Times New Roman"/>
                <w:b/>
                <w:sz w:val="18"/>
                <w:szCs w:val="18"/>
              </w:rPr>
            </w:pPr>
            <w:r w:rsidRPr="000D0F86">
              <w:rPr>
                <w:rFonts w:eastAsia="Verdana" w:cs="Times New Roman"/>
                <w:sz w:val="18"/>
                <w:szCs w:val="18"/>
              </w:rPr>
              <w:t>Správa železnic, státní organizace</w:t>
            </w:r>
          </w:p>
        </w:tc>
        <w:tc>
          <w:tcPr>
            <w:tcW w:w="4289" w:type="dxa"/>
            <w:tcBorders>
              <w:top w:val="nil"/>
              <w:left w:val="nil"/>
            </w:tcBorders>
            <w:shd w:val="clear" w:color="auto" w:fill="auto"/>
          </w:tcPr>
          <w:p w14:paraId="7B2FC8D7" w14:textId="77777777" w:rsidR="000D0F86" w:rsidRPr="000D0F86" w:rsidRDefault="000D0F86" w:rsidP="000D0F86">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eastAsia="Verdana" w:cs="Times New Roman"/>
                <w:sz w:val="18"/>
                <w:szCs w:val="18"/>
              </w:rPr>
            </w:pPr>
          </w:p>
          <w:p w14:paraId="7338CED9" w14:textId="77777777" w:rsidR="000D0F86" w:rsidRPr="000D0F86" w:rsidRDefault="000D0F86" w:rsidP="000D0F86">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eastAsia="Verdana" w:cs="Times New Roman"/>
                <w:sz w:val="18"/>
                <w:szCs w:val="18"/>
              </w:rPr>
            </w:pPr>
            <w:r w:rsidRPr="000D0F86">
              <w:rPr>
                <w:rFonts w:eastAsia="Verdana" w:cs="Times New Roman"/>
                <w:sz w:val="18"/>
                <w:szCs w:val="18"/>
              </w:rPr>
              <w:t>……………………………………………………………………</w:t>
            </w:r>
          </w:p>
          <w:p w14:paraId="656446A7" w14:textId="77777777" w:rsidR="000D0F86" w:rsidRPr="000D0F86" w:rsidRDefault="000D0F86" w:rsidP="000D0F8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Verdana" w:cs="Times New Roman"/>
                <w:sz w:val="18"/>
                <w:szCs w:val="18"/>
              </w:rPr>
            </w:pPr>
            <w:r w:rsidRPr="000D0F86">
              <w:rPr>
                <w:rFonts w:eastAsia="Verdana" w:cs="Times New Roman"/>
                <w:sz w:val="18"/>
                <w:szCs w:val="18"/>
              </w:rPr>
              <w:t>Zhotovitel</w:t>
            </w:r>
          </w:p>
          <w:p w14:paraId="52F75D31" w14:textId="77777777" w:rsidR="000D0F86" w:rsidRPr="000D0F86" w:rsidRDefault="000D0F86" w:rsidP="000D0F8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8"/>
                <w:szCs w:val="18"/>
                <w:highlight w:val="yellow"/>
              </w:rPr>
            </w:pPr>
            <w:r w:rsidRPr="000D0F86">
              <w:rPr>
                <w:rFonts w:asciiTheme="minorHAnsi" w:hAnsiTheme="minorHAnsi"/>
                <w:b/>
                <w:sz w:val="14"/>
                <w:szCs w:val="18"/>
                <w:highlight w:val="yellow"/>
              </w:rPr>
              <w:fldChar w:fldCharType="begin"/>
            </w:r>
            <w:r w:rsidRPr="000D0F86">
              <w:rPr>
                <w:rFonts w:asciiTheme="minorHAnsi" w:hAnsiTheme="minorHAnsi"/>
                <w:b/>
                <w:sz w:val="18"/>
                <w:szCs w:val="18"/>
                <w:highlight w:val="yellow"/>
              </w:rPr>
              <w:instrText xml:space="preserve"> MACROBUTTON  VložitŠirokouMezeru "[VLOŽÍ ZHOTOVITEL]" </w:instrText>
            </w:r>
            <w:r w:rsidRPr="000D0F86">
              <w:rPr>
                <w:rFonts w:asciiTheme="minorHAnsi" w:hAnsiTheme="minorHAnsi"/>
                <w:b/>
                <w:sz w:val="14"/>
                <w:szCs w:val="18"/>
                <w:highlight w:val="yellow"/>
              </w:rPr>
              <w:fldChar w:fldCharType="end"/>
            </w:r>
          </w:p>
          <w:p w14:paraId="76BF098C" w14:textId="77777777" w:rsidR="000D0F86" w:rsidRPr="000D0F86" w:rsidRDefault="000D0F86" w:rsidP="000D0F8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4"/>
                <w:szCs w:val="18"/>
              </w:rPr>
            </w:pPr>
            <w:r w:rsidRPr="000D0F86">
              <w:rPr>
                <w:rFonts w:asciiTheme="minorHAnsi" w:hAnsiTheme="minorHAnsi"/>
                <w:sz w:val="14"/>
                <w:szCs w:val="18"/>
                <w:highlight w:val="yellow"/>
              </w:rPr>
              <w:fldChar w:fldCharType="begin"/>
            </w:r>
            <w:r w:rsidRPr="000D0F86">
              <w:rPr>
                <w:rFonts w:asciiTheme="minorHAnsi" w:hAnsiTheme="minorHAnsi"/>
                <w:sz w:val="18"/>
                <w:szCs w:val="18"/>
                <w:highlight w:val="yellow"/>
              </w:rPr>
              <w:instrText xml:space="preserve"> MACROBUTTON  VložitŠirokouMezeru "[VLOŽÍ ZHOTOVITEL]" </w:instrText>
            </w:r>
            <w:r w:rsidRPr="000D0F86">
              <w:rPr>
                <w:rFonts w:asciiTheme="minorHAnsi" w:hAnsiTheme="minorHAnsi"/>
                <w:sz w:val="14"/>
                <w:szCs w:val="18"/>
                <w:highlight w:val="yellow"/>
              </w:rPr>
              <w:fldChar w:fldCharType="end"/>
            </w:r>
          </w:p>
          <w:p w14:paraId="19DE3D84" w14:textId="77777777" w:rsidR="000D0F86" w:rsidRPr="000D0F86" w:rsidRDefault="000D0F86" w:rsidP="000D0F86">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eastAsia="Verdana" w:cs="Times New Roman"/>
                <w:sz w:val="18"/>
                <w:szCs w:val="18"/>
              </w:rPr>
            </w:pPr>
            <w:r w:rsidRPr="000D0F86">
              <w:rPr>
                <w:rFonts w:asciiTheme="minorHAnsi" w:hAnsiTheme="minorHAnsi"/>
                <w:sz w:val="14"/>
                <w:szCs w:val="18"/>
                <w:highlight w:val="yellow"/>
              </w:rPr>
              <w:fldChar w:fldCharType="begin"/>
            </w:r>
            <w:r w:rsidRPr="000D0F86">
              <w:rPr>
                <w:rFonts w:asciiTheme="minorHAnsi" w:hAnsiTheme="minorHAnsi"/>
                <w:sz w:val="18"/>
                <w:szCs w:val="18"/>
                <w:highlight w:val="yellow"/>
              </w:rPr>
              <w:instrText xml:space="preserve"> MACROBUTTON  VložitŠirokouMezeru "[VLOŽÍ ZHOTOVITEL]" </w:instrText>
            </w:r>
            <w:r w:rsidRPr="000D0F86">
              <w:rPr>
                <w:rFonts w:asciiTheme="minorHAnsi" w:hAnsiTheme="minorHAnsi"/>
                <w:sz w:val="14"/>
                <w:szCs w:val="18"/>
                <w:highlight w:val="yellow"/>
              </w:rPr>
              <w:fldChar w:fldCharType="end"/>
            </w:r>
          </w:p>
        </w:tc>
      </w:tr>
    </w:tbl>
    <w:p w14:paraId="3499061D" w14:textId="77777777" w:rsidR="00F422D3" w:rsidRDefault="00F422D3" w:rsidP="009F0867">
      <w:pPr>
        <w:pStyle w:val="Textbezodsazen"/>
      </w:pPr>
    </w:p>
    <w:p w14:paraId="6D8C60F9" w14:textId="2FD17909" w:rsidR="00F422D3" w:rsidRDefault="00F422D3" w:rsidP="009F0867">
      <w:pPr>
        <w:pStyle w:val="Textbezodsazen"/>
      </w:pPr>
    </w:p>
    <w:p w14:paraId="121D0EC9" w14:textId="7C66FFAF" w:rsidR="009A4A42" w:rsidRDefault="009A4A42" w:rsidP="009F0867">
      <w:pPr>
        <w:pStyle w:val="Textbezodsazen"/>
      </w:pPr>
    </w:p>
    <w:p w14:paraId="166BD6C9" w14:textId="77777777" w:rsidR="009A4A42" w:rsidRDefault="009A4A42" w:rsidP="009F0867">
      <w:pPr>
        <w:pStyle w:val="Textbezodsazen"/>
      </w:pPr>
    </w:p>
    <w:p w14:paraId="3D711383" w14:textId="77777777" w:rsidR="00F422D3" w:rsidRDefault="00F422D3" w:rsidP="009F0867">
      <w:pPr>
        <w:pStyle w:val="Textbezodsazen"/>
      </w:pPr>
    </w:p>
    <w:p w14:paraId="64498D0F" w14:textId="77777777" w:rsidR="000D0F86" w:rsidRPr="000D0F86" w:rsidRDefault="000D0F86" w:rsidP="000D0F86">
      <w:pPr>
        <w:rPr>
          <w:sz w:val="18"/>
          <w:szCs w:val="18"/>
        </w:rPr>
      </w:pPr>
      <w:r w:rsidRPr="000D0F86">
        <w:rPr>
          <w:sz w:val="18"/>
          <w:szCs w:val="18"/>
        </w:rPr>
        <w:t>Tato smlouva byla uveřejněna v registru smluv dne ………….………….</w:t>
      </w:r>
    </w:p>
    <w:p w14:paraId="36066786" w14:textId="77777777" w:rsidR="00CB4F6D" w:rsidRDefault="00CB4F6D">
      <w:r>
        <w:br w:type="page"/>
      </w:r>
    </w:p>
    <w:p w14:paraId="2EBE5ED7" w14:textId="77777777" w:rsidR="00CB4F6D" w:rsidRDefault="00CB4F6D" w:rsidP="009F0867">
      <w:pPr>
        <w:pStyle w:val="Textbezodsazen"/>
        <w:sectPr w:rsidR="00CB4F6D" w:rsidSect="00F13FDA">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58492BCE" w14:textId="77777777" w:rsidR="00CB4F6D" w:rsidRDefault="00CB4F6D" w:rsidP="00F762A8">
      <w:pPr>
        <w:pStyle w:val="Nadpisbezsl1-1"/>
      </w:pPr>
      <w:r>
        <w:lastRenderedPageBreak/>
        <w:t>Příloha č.</w:t>
      </w:r>
      <w:r w:rsidR="001F518E">
        <w:t xml:space="preserve"> 1</w:t>
      </w:r>
    </w:p>
    <w:p w14:paraId="0A22658A" w14:textId="77777777" w:rsidR="00CB4F6D" w:rsidRPr="001F518E" w:rsidRDefault="00342DC7" w:rsidP="001F518E">
      <w:pPr>
        <w:pStyle w:val="Nadpisbezsl1-2"/>
      </w:pPr>
      <w:r w:rsidRPr="001F518E">
        <w:t>Obchodní podmínky</w:t>
      </w:r>
    </w:p>
    <w:p w14:paraId="779A3A3E" w14:textId="77777777" w:rsidR="00AF5E57" w:rsidRDefault="00AF5E57" w:rsidP="00AF5E57">
      <w:pPr>
        <w:pStyle w:val="Textbezslovn"/>
        <w:ind w:left="0"/>
      </w:pPr>
    </w:p>
    <w:p w14:paraId="311DD3D1" w14:textId="4F973A09" w:rsidR="00AF5E57" w:rsidRPr="00147B78" w:rsidRDefault="00AF5E57" w:rsidP="00AF5E57">
      <w:pPr>
        <w:pStyle w:val="Textbezslovn"/>
        <w:ind w:left="0"/>
      </w:pPr>
      <w:r>
        <w:t xml:space="preserve">Obchodní podmínky </w:t>
      </w:r>
      <w:r w:rsidRPr="00AF5E57">
        <w:rPr>
          <w:b/>
        </w:rPr>
        <w:t>OP/P+R/23/20</w:t>
      </w:r>
      <w:r w:rsidRPr="0083293C">
        <w:t xml:space="preserve"> (OP),</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17BA27B" w14:textId="6053BCCF" w:rsidR="00D237F0" w:rsidRPr="00AF5E57" w:rsidRDefault="00AF5E57" w:rsidP="00AF5E57">
      <w:pPr>
        <w:pStyle w:val="Nadpisbezsl1-2"/>
        <w:jc w:val="both"/>
        <w:rPr>
          <w:b w:val="0"/>
          <w:sz w:val="18"/>
          <w:szCs w:val="18"/>
        </w:rPr>
      </w:pPr>
      <w:r w:rsidRPr="00AF5E57">
        <w:rPr>
          <w:b w:val="0"/>
          <w:sz w:val="18"/>
          <w:szCs w:val="18"/>
        </w:rPr>
        <w:t>Smluvní strany podpisem této Smlouvy stvrzují, že jsou s obsahem OP plně seznámeny a že v souladu s ust. § 1751 občanského zákoníku tyto OP tvoří část obsahu této Smlouvy. OP jsou tak pro obě Smluvní strany závazné.</w:t>
      </w:r>
    </w:p>
    <w:p w14:paraId="1F150F7E" w14:textId="77777777" w:rsidR="007145F3" w:rsidRPr="00AF5E57" w:rsidRDefault="007145F3" w:rsidP="00CB4F6D">
      <w:pPr>
        <w:pStyle w:val="Textbezodsazen"/>
      </w:pPr>
    </w:p>
    <w:p w14:paraId="06002134" w14:textId="77777777" w:rsidR="007145F3" w:rsidRDefault="007145F3" w:rsidP="00CB4F6D">
      <w:pPr>
        <w:pStyle w:val="Textbezodsazen"/>
      </w:pPr>
    </w:p>
    <w:p w14:paraId="4E0685DB" w14:textId="77777777" w:rsidR="00237604" w:rsidRDefault="00237604" w:rsidP="00CB4F6D">
      <w:pPr>
        <w:pStyle w:val="Textbezodsazen"/>
      </w:pPr>
    </w:p>
    <w:p w14:paraId="6B4A04B6" w14:textId="77777777" w:rsidR="00237604" w:rsidRDefault="00237604" w:rsidP="00CB4F6D">
      <w:pPr>
        <w:pStyle w:val="Textbezodsazen"/>
      </w:pPr>
    </w:p>
    <w:p w14:paraId="11A3B860" w14:textId="77777777" w:rsidR="00237604" w:rsidRDefault="00237604" w:rsidP="00CB4F6D">
      <w:pPr>
        <w:pStyle w:val="Textbezodsazen"/>
      </w:pPr>
    </w:p>
    <w:p w14:paraId="50E4F0E6" w14:textId="77777777" w:rsidR="00237604" w:rsidRDefault="00237604" w:rsidP="00CB4F6D">
      <w:pPr>
        <w:pStyle w:val="Textbezodsazen"/>
      </w:pPr>
    </w:p>
    <w:p w14:paraId="79FA7FF8" w14:textId="77777777" w:rsidR="007145F3" w:rsidRDefault="007145F3" w:rsidP="00CB4F6D">
      <w:pPr>
        <w:pStyle w:val="Textbezodsazen"/>
      </w:pPr>
    </w:p>
    <w:p w14:paraId="1A0C33D3" w14:textId="77777777" w:rsidR="00CB4F6D" w:rsidRDefault="00CB4F6D" w:rsidP="00866994">
      <w:pPr>
        <w:pStyle w:val="Textbezodsazen"/>
      </w:pPr>
    </w:p>
    <w:p w14:paraId="612CDA53" w14:textId="77777777" w:rsidR="00342DC7" w:rsidRDefault="00342DC7" w:rsidP="00342DC7">
      <w:pPr>
        <w:sectPr w:rsidR="00342DC7"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r>
        <w:br w:type="page"/>
      </w:r>
    </w:p>
    <w:p w14:paraId="10C09698" w14:textId="77777777" w:rsidR="00342DC7" w:rsidRDefault="00342DC7" w:rsidP="00342DC7">
      <w:pPr>
        <w:pStyle w:val="Nadpisbezsl1-1"/>
      </w:pPr>
      <w:r>
        <w:lastRenderedPageBreak/>
        <w:t>Příloha č. 2</w:t>
      </w:r>
    </w:p>
    <w:p w14:paraId="475E0309" w14:textId="77777777" w:rsidR="00342DC7" w:rsidRDefault="00342DC7" w:rsidP="001F518E">
      <w:pPr>
        <w:pStyle w:val="Nadpisbezsl1-2"/>
      </w:pPr>
      <w:r w:rsidRPr="001F518E">
        <w:t xml:space="preserve">Technické podmínky: </w:t>
      </w:r>
    </w:p>
    <w:p w14:paraId="7CA7447C" w14:textId="77777777" w:rsidR="00D237F0" w:rsidRPr="00D237F0" w:rsidRDefault="00D237F0" w:rsidP="00D237F0">
      <w:pPr>
        <w:pStyle w:val="Text2-1"/>
        <w:numPr>
          <w:ilvl w:val="0"/>
          <w:numId w:val="0"/>
        </w:numPr>
      </w:pPr>
    </w:p>
    <w:p w14:paraId="37FB4F8B"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F27632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512EECF"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6706D725" w14:textId="77777777" w:rsidR="00342DC7" w:rsidRDefault="00342DC7" w:rsidP="00C02173">
      <w:pPr>
        <w:pStyle w:val="Odstavec1-1a"/>
        <w:numPr>
          <w:ilvl w:val="0"/>
          <w:numId w:val="13"/>
        </w:numPr>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0C7890C5" w14:textId="77777777" w:rsidR="00D237F0" w:rsidRPr="00D237F0" w:rsidRDefault="00D237F0" w:rsidP="00D237F0">
      <w:pPr>
        <w:pStyle w:val="Odstavec1-1a"/>
        <w:ind w:left="737"/>
      </w:pPr>
      <w:r w:rsidRPr="00D237F0">
        <w:rPr>
          <w:rStyle w:val="Tun"/>
          <w:b w:val="0"/>
        </w:rPr>
        <w:t>Všeobecné technické podmínky</w:t>
      </w:r>
      <w:r w:rsidRPr="00D237F0">
        <w:t xml:space="preserve"> nejsou pevně připojeny ke Smlouvě, ale byly taktéž poskytnuty zhotoviteli jako součást zadávací dokumentace uveřejněné na profilu zadavatele.</w:t>
      </w:r>
    </w:p>
    <w:p w14:paraId="08567F61" w14:textId="77777777" w:rsidR="00D237F0" w:rsidRPr="00D237F0" w:rsidRDefault="00D237F0" w:rsidP="00D237F0">
      <w:pPr>
        <w:pStyle w:val="Odstavec1-1a"/>
        <w:ind w:left="737"/>
      </w:pPr>
      <w:r w:rsidRPr="00D237F0">
        <w:t xml:space="preserve">Smluvní strany podpisem této Smlouvy stvrzují, že jsou s obsahem </w:t>
      </w:r>
      <w:r w:rsidRPr="00D237F0">
        <w:rPr>
          <w:rStyle w:val="Tun"/>
          <w:b w:val="0"/>
        </w:rPr>
        <w:t>Všeobecných technických podmínek</w:t>
      </w:r>
      <w:r w:rsidRPr="00D237F0">
        <w:t xml:space="preserve"> plně seznámeny a že v souladu s ust. § 1751 občanského zákoníku </w:t>
      </w:r>
      <w:r w:rsidRPr="00D237F0">
        <w:rPr>
          <w:rStyle w:val="Tun"/>
          <w:b w:val="0"/>
        </w:rPr>
        <w:t>Všeobecné technické podmínky</w:t>
      </w:r>
      <w:r w:rsidRPr="00D237F0">
        <w:t xml:space="preserve"> tvoří část obsahu Smlouvy. </w:t>
      </w:r>
      <w:r w:rsidRPr="00D237F0">
        <w:rPr>
          <w:rStyle w:val="Tun"/>
          <w:b w:val="0"/>
        </w:rPr>
        <w:t>Všeobecné technické podmínky</w:t>
      </w:r>
      <w:r w:rsidRPr="00D237F0">
        <w:t xml:space="preserve"> jsou pro Zhotovitele závazné s aplikací platných předpisů uvedených v příslušných kapitolách těchto </w:t>
      </w:r>
      <w:r w:rsidRPr="00D237F0">
        <w:rPr>
          <w:rStyle w:val="Tun"/>
          <w:b w:val="0"/>
        </w:rPr>
        <w:t>Všeobecných technických podmínek</w:t>
      </w:r>
      <w:r w:rsidRPr="00D237F0">
        <w:t>.</w:t>
      </w:r>
    </w:p>
    <w:p w14:paraId="74EB7BC3" w14:textId="05DA6919" w:rsidR="00041CED" w:rsidRDefault="0021669B" w:rsidP="00C02173">
      <w:pPr>
        <w:pStyle w:val="Odstavec1-1a"/>
        <w:numPr>
          <w:ilvl w:val="0"/>
          <w:numId w:val="13"/>
        </w:numPr>
        <w:rPr>
          <w:rStyle w:val="Tun"/>
        </w:rPr>
      </w:pPr>
      <w:r>
        <w:rPr>
          <w:rStyle w:val="Tun"/>
        </w:rPr>
        <w:t>Zvláštní technické podmínky</w:t>
      </w:r>
      <w:r w:rsidR="00D24FE1">
        <w:rPr>
          <w:rStyle w:val="Tun"/>
        </w:rPr>
        <w:t xml:space="preserve"> včetně příloh</w:t>
      </w:r>
    </w:p>
    <w:p w14:paraId="08F7EF8A" w14:textId="20BF7CB7" w:rsidR="00041CED" w:rsidRPr="00D237F0" w:rsidRDefault="0021669B" w:rsidP="00041CED">
      <w:pPr>
        <w:pStyle w:val="Odstavec1-1a"/>
        <w:ind w:left="737"/>
      </w:pPr>
      <w:r w:rsidRPr="00E176FE">
        <w:rPr>
          <w:rStyle w:val="Tun"/>
          <w:b w:val="0"/>
        </w:rPr>
        <w:t>Zvláštní technické podmínky</w:t>
      </w:r>
      <w:r w:rsidDel="0021669B">
        <w:rPr>
          <w:rStyle w:val="Tun"/>
          <w:b w:val="0"/>
        </w:rPr>
        <w:t xml:space="preserve"> </w:t>
      </w:r>
      <w:r>
        <w:rPr>
          <w:rStyle w:val="Tun"/>
          <w:b w:val="0"/>
        </w:rPr>
        <w:t xml:space="preserve">nejsou </w:t>
      </w:r>
      <w:r w:rsidR="00041CED" w:rsidRPr="00D237F0">
        <w:t>pevně připojen</w:t>
      </w:r>
      <w:r>
        <w:t>y</w:t>
      </w:r>
      <w:r w:rsidR="00041CED" w:rsidRPr="00D237F0">
        <w:t xml:space="preserve"> ke Smlouvě, ale byl</w:t>
      </w:r>
      <w:r>
        <w:t>y</w:t>
      </w:r>
      <w:r w:rsidR="00041CED" w:rsidRPr="00D237F0">
        <w:t xml:space="preserve"> taktéž poskytnut</w:t>
      </w:r>
      <w:r>
        <w:t>y</w:t>
      </w:r>
      <w:r w:rsidR="00041CED" w:rsidRPr="00D237F0">
        <w:t xml:space="preserve"> zhotoviteli jako součást zadávací dokumentace uveřejněné na profilu zadavatele.</w:t>
      </w:r>
    </w:p>
    <w:p w14:paraId="2AAD32D0" w14:textId="2BAF6D20" w:rsidR="00041CED" w:rsidRPr="00D237F0" w:rsidRDefault="00041CED" w:rsidP="00041CED">
      <w:pPr>
        <w:pStyle w:val="Odstavec1-1a"/>
        <w:ind w:left="737"/>
      </w:pPr>
      <w:r w:rsidRPr="00D237F0">
        <w:t xml:space="preserve">Smluvní strany podpisem této Smlouvy stvrzují, že jsou s obsahem </w:t>
      </w:r>
      <w:r w:rsidR="004C5AC1" w:rsidRPr="000A6F16">
        <w:rPr>
          <w:rStyle w:val="Tun"/>
          <w:b w:val="0"/>
        </w:rPr>
        <w:t>Zvláštní</w:t>
      </w:r>
      <w:r w:rsidR="004C5AC1">
        <w:rPr>
          <w:rStyle w:val="Tun"/>
          <w:b w:val="0"/>
        </w:rPr>
        <w:t>ch</w:t>
      </w:r>
      <w:r w:rsidR="004C5AC1" w:rsidRPr="000A6F16">
        <w:rPr>
          <w:rStyle w:val="Tun"/>
          <w:b w:val="0"/>
        </w:rPr>
        <w:t xml:space="preserve"> technick</w:t>
      </w:r>
      <w:r w:rsidR="004C5AC1">
        <w:rPr>
          <w:rStyle w:val="Tun"/>
          <w:b w:val="0"/>
        </w:rPr>
        <w:t>ých</w:t>
      </w:r>
      <w:r w:rsidR="004C5AC1" w:rsidRPr="000A6F16">
        <w:rPr>
          <w:rStyle w:val="Tun"/>
          <w:b w:val="0"/>
        </w:rPr>
        <w:t xml:space="preserve"> podmín</w:t>
      </w:r>
      <w:r w:rsidR="004C5AC1">
        <w:rPr>
          <w:rStyle w:val="Tun"/>
          <w:b w:val="0"/>
        </w:rPr>
        <w:t>e</w:t>
      </w:r>
      <w:r w:rsidR="004C5AC1" w:rsidRPr="000A6F16">
        <w:rPr>
          <w:rStyle w:val="Tun"/>
          <w:b w:val="0"/>
        </w:rPr>
        <w:t>k</w:t>
      </w:r>
      <w:r w:rsidR="004C5AC1" w:rsidDel="0021669B">
        <w:rPr>
          <w:rStyle w:val="Tun"/>
          <w:b w:val="0"/>
        </w:rPr>
        <w:t xml:space="preserve"> </w:t>
      </w:r>
      <w:r w:rsidRPr="00D237F0">
        <w:t xml:space="preserve">plně seznámeny a že v souladu s ust. § 1751 občanského zákoníku </w:t>
      </w:r>
      <w:r w:rsidR="004C5AC1" w:rsidRPr="000A6F16">
        <w:rPr>
          <w:rStyle w:val="Tun"/>
          <w:b w:val="0"/>
        </w:rPr>
        <w:t>Zvláštní technické podmínky</w:t>
      </w:r>
      <w:r w:rsidR="004C5AC1" w:rsidDel="0021669B">
        <w:rPr>
          <w:rStyle w:val="Tun"/>
          <w:b w:val="0"/>
        </w:rPr>
        <w:t xml:space="preserve"> </w:t>
      </w:r>
      <w:r w:rsidRPr="00D237F0">
        <w:t xml:space="preserve">tvoří část obsahu Smlouvy. </w:t>
      </w:r>
      <w:r w:rsidR="004C5AC1" w:rsidRPr="000A6F16">
        <w:rPr>
          <w:rStyle w:val="Tun"/>
          <w:b w:val="0"/>
        </w:rPr>
        <w:t>Zvláštní technické podmínky</w:t>
      </w:r>
      <w:r w:rsidR="004C5AC1" w:rsidDel="0021669B">
        <w:rPr>
          <w:rStyle w:val="Tun"/>
          <w:b w:val="0"/>
        </w:rPr>
        <w:t xml:space="preserve"> </w:t>
      </w:r>
      <w:r w:rsidR="004C5AC1">
        <w:rPr>
          <w:rStyle w:val="Tun"/>
          <w:b w:val="0"/>
        </w:rPr>
        <w:t>jsou</w:t>
      </w:r>
      <w:r w:rsidRPr="00D237F0">
        <w:t xml:space="preserve"> pro Zhotovitele závazn</w:t>
      </w:r>
      <w:r w:rsidR="004C5AC1">
        <w:t>é</w:t>
      </w:r>
      <w:r w:rsidRPr="00D237F0">
        <w:t xml:space="preserve"> s aplikací platných předpisů uvedených v příslušných kapitolách těchto </w:t>
      </w:r>
      <w:r w:rsidR="004C5AC1" w:rsidRPr="000A6F16">
        <w:rPr>
          <w:rStyle w:val="Tun"/>
          <w:b w:val="0"/>
        </w:rPr>
        <w:t>Zvláštní</w:t>
      </w:r>
      <w:r w:rsidR="004C5AC1">
        <w:rPr>
          <w:rStyle w:val="Tun"/>
          <w:b w:val="0"/>
        </w:rPr>
        <w:t>ch</w:t>
      </w:r>
      <w:r w:rsidRPr="00D237F0">
        <w:rPr>
          <w:rStyle w:val="Tun"/>
          <w:b w:val="0"/>
        </w:rPr>
        <w:t xml:space="preserve"> technických podmínek</w:t>
      </w:r>
      <w:r w:rsidRPr="00D237F0">
        <w:t>.</w:t>
      </w:r>
    </w:p>
    <w:p w14:paraId="170F3143" w14:textId="77777777" w:rsidR="00AE4B52" w:rsidRDefault="00AE4B52" w:rsidP="00F762A8">
      <w:pPr>
        <w:pStyle w:val="Nadpisbezsl1-1"/>
        <w:sectPr w:rsidR="00AE4B52"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3CE18665" w14:textId="77777777" w:rsidR="00AE4B52" w:rsidRPr="00AE4B52" w:rsidRDefault="00AE4B52" w:rsidP="00AE4B52">
      <w:pPr>
        <w:pStyle w:val="Nadpisbezsl1-1"/>
      </w:pPr>
      <w:r w:rsidRPr="00AE4B52">
        <w:lastRenderedPageBreak/>
        <w:t>Příloha č. 3</w:t>
      </w:r>
    </w:p>
    <w:p w14:paraId="32EDAD3B" w14:textId="77777777" w:rsidR="00AE4B52" w:rsidRDefault="00AE4B52" w:rsidP="001F518E">
      <w:pPr>
        <w:pStyle w:val="Nadpisbezsl1-2"/>
      </w:pPr>
      <w:r w:rsidRPr="001F518E">
        <w:t>Související dokumenty</w:t>
      </w:r>
    </w:p>
    <w:p w14:paraId="17978904" w14:textId="78631720" w:rsidR="009C1C7E" w:rsidRPr="00585888" w:rsidRDefault="008A645F" w:rsidP="001E1426">
      <w:pPr>
        <w:pStyle w:val="Odrka1-1"/>
      </w:pPr>
      <w:r>
        <w:t>neobsazeno</w:t>
      </w:r>
      <w:r w:rsidR="00B05F0C" w:rsidRPr="00585888">
        <w:t xml:space="preserve">    </w:t>
      </w:r>
    </w:p>
    <w:p w14:paraId="2B701D8B" w14:textId="77777777" w:rsidR="001F518E" w:rsidRDefault="001F518E" w:rsidP="00AE4B52">
      <w:pPr>
        <w:pStyle w:val="Textbezodsazen"/>
      </w:pPr>
    </w:p>
    <w:p w14:paraId="072A3517" w14:textId="77777777" w:rsidR="001F518E" w:rsidRDefault="001F518E" w:rsidP="00AE4B52">
      <w:pPr>
        <w:pStyle w:val="Textbezodsazen"/>
      </w:pPr>
    </w:p>
    <w:p w14:paraId="794373CA" w14:textId="77777777" w:rsidR="001F518E" w:rsidRDefault="001F518E" w:rsidP="00AE4B52">
      <w:pPr>
        <w:pStyle w:val="Textbezodsazen"/>
      </w:pPr>
    </w:p>
    <w:p w14:paraId="2BBE14AE" w14:textId="77777777" w:rsidR="001F518E" w:rsidRDefault="001F518E" w:rsidP="00AE4B52">
      <w:pPr>
        <w:pStyle w:val="Textbezodsazen"/>
      </w:pPr>
    </w:p>
    <w:p w14:paraId="362C1A46" w14:textId="77777777" w:rsidR="001F518E" w:rsidRDefault="001F518E" w:rsidP="00AE4B52">
      <w:pPr>
        <w:pStyle w:val="Textbezodsazen"/>
      </w:pPr>
    </w:p>
    <w:p w14:paraId="54F8B8B5"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4D2EA51" w14:textId="77777777" w:rsidR="001F518E" w:rsidRDefault="001F518E" w:rsidP="001F518E">
      <w:pPr>
        <w:pStyle w:val="Nadpisbezsl1-1"/>
      </w:pPr>
      <w:r>
        <w:lastRenderedPageBreak/>
        <w:t>Příloha č. 4</w:t>
      </w:r>
    </w:p>
    <w:p w14:paraId="0A741B37" w14:textId="01096CD6" w:rsidR="006A698D" w:rsidRPr="006A698D" w:rsidRDefault="006A698D" w:rsidP="006A698D">
      <w:pPr>
        <w:keepNext/>
        <w:spacing w:before="200" w:after="120" w:line="264" w:lineRule="auto"/>
        <w:rPr>
          <w:b/>
        </w:rPr>
      </w:pPr>
      <w:r w:rsidRPr="006A698D">
        <w:rPr>
          <w:b/>
        </w:rPr>
        <w:t>R</w:t>
      </w:r>
      <w:r w:rsidR="00AF5E57">
        <w:rPr>
          <w:b/>
        </w:rPr>
        <w:t>ozpis</w:t>
      </w:r>
      <w:r w:rsidRPr="006A698D">
        <w:rPr>
          <w:b/>
        </w:rPr>
        <w:t xml:space="preserve"> Ceny Díla</w:t>
      </w:r>
    </w:p>
    <w:p w14:paraId="688B81DE" w14:textId="4A8F50C5" w:rsidR="008172B4" w:rsidRPr="006A698D" w:rsidRDefault="008172B4" w:rsidP="008172B4">
      <w:pPr>
        <w:spacing w:after="120" w:line="264" w:lineRule="auto"/>
        <w:jc w:val="both"/>
        <w:rPr>
          <w:b/>
          <w:sz w:val="18"/>
          <w:szCs w:val="18"/>
        </w:rPr>
      </w:pPr>
      <w:r w:rsidRPr="006A698D">
        <w:rPr>
          <w:b/>
          <w:sz w:val="18"/>
          <w:szCs w:val="18"/>
        </w:rPr>
        <w:t>Rozpis Ceny Díla na cenu za zpracování Projektové dokumentace, cenu za výkon autorského dozoru (AD) a cenu za zhotovení stavby (</w:t>
      </w:r>
      <w:r>
        <w:rPr>
          <w:b/>
          <w:sz w:val="18"/>
          <w:szCs w:val="18"/>
        </w:rPr>
        <w:t>RS) dle stavebních objektů (SO) a</w:t>
      </w:r>
      <w:r w:rsidRPr="006A698D">
        <w:rPr>
          <w:b/>
          <w:sz w:val="18"/>
          <w:szCs w:val="18"/>
        </w:rPr>
        <w:t xml:space="preserve"> provozních souborů (PS). </w:t>
      </w:r>
    </w:p>
    <w:p w14:paraId="22B1767C" w14:textId="2F203759" w:rsidR="006A698D" w:rsidRPr="00585888" w:rsidRDefault="006A698D" w:rsidP="006A698D">
      <w:pPr>
        <w:spacing w:after="120" w:line="264" w:lineRule="auto"/>
        <w:jc w:val="both"/>
        <w:rPr>
          <w:sz w:val="18"/>
          <w:szCs w:val="18"/>
        </w:rPr>
      </w:pPr>
      <w:r w:rsidRPr="00585888">
        <w:rPr>
          <w:sz w:val="18"/>
          <w:szCs w:val="18"/>
        </w:rPr>
        <w:t>Do přílohy Smlouvy bude vložena tabulka Rozpis Ceny Díla předložená v nabídce uchazeče podle požadavku zadavatele stanoveného v článku 1</w:t>
      </w:r>
      <w:r w:rsidR="00AF5E57">
        <w:rPr>
          <w:sz w:val="18"/>
          <w:szCs w:val="18"/>
        </w:rPr>
        <w:t>3</w:t>
      </w:r>
      <w:r w:rsidRPr="00585888">
        <w:rPr>
          <w:sz w:val="18"/>
          <w:szCs w:val="18"/>
        </w:rPr>
        <w:t xml:space="preserve"> Výzvy.</w:t>
      </w:r>
    </w:p>
    <w:p w14:paraId="2D3AAFDA" w14:textId="6DD87799" w:rsidR="008172B4" w:rsidRPr="006A698D" w:rsidRDefault="008172B4" w:rsidP="008172B4">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w:t>
      </w:r>
      <w:r w:rsidRPr="009D145F">
        <w:rPr>
          <w:sz w:val="18"/>
          <w:szCs w:val="18"/>
        </w:rPr>
        <w:t xml:space="preserve">Stavby (předpoklad </w:t>
      </w:r>
      <w:r w:rsidR="009D145F" w:rsidRPr="009D145F">
        <w:rPr>
          <w:sz w:val="18"/>
          <w:szCs w:val="18"/>
        </w:rPr>
        <w:t>5</w:t>
      </w:r>
      <w:r w:rsidRPr="009D145F">
        <w:rPr>
          <w:sz w:val="18"/>
          <w:szCs w:val="18"/>
        </w:rPr>
        <w:t xml:space="preserve"> měsíc</w:t>
      </w:r>
      <w:r w:rsidR="009D145F" w:rsidRPr="009D145F">
        <w:rPr>
          <w:sz w:val="18"/>
          <w:szCs w:val="18"/>
        </w:rPr>
        <w:t>ů</w:t>
      </w:r>
      <w:r w:rsidRPr="009D145F">
        <w:rPr>
          <w:sz w:val="18"/>
          <w:szCs w:val="18"/>
        </w:rPr>
        <w:t>) v celkovém</w:t>
      </w:r>
      <w:r w:rsidRPr="006A698D">
        <w:rPr>
          <w:sz w:val="18"/>
          <w:szCs w:val="18"/>
        </w:rPr>
        <w:t xml:space="preserve">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6795DDD9" w14:textId="77777777" w:rsidR="006A698D" w:rsidRPr="006A698D" w:rsidRDefault="006A698D" w:rsidP="006A698D">
      <w:pPr>
        <w:spacing w:after="120" w:line="264" w:lineRule="auto"/>
        <w:jc w:val="both"/>
        <w:rPr>
          <w:sz w:val="18"/>
          <w:szCs w:val="18"/>
        </w:rPr>
      </w:pPr>
    </w:p>
    <w:p w14:paraId="7B6CB30F" w14:textId="441DE90A" w:rsidR="001E1426" w:rsidRPr="009D145F" w:rsidRDefault="001E1426" w:rsidP="001E1426">
      <w:pPr>
        <w:keepNext/>
        <w:spacing w:before="200" w:after="120" w:line="264" w:lineRule="auto"/>
        <w:rPr>
          <w:b/>
          <w:sz w:val="18"/>
          <w:szCs w:val="18"/>
          <w:u w:val="single"/>
        </w:rPr>
      </w:pPr>
      <w:r w:rsidRPr="009D145F">
        <w:rPr>
          <w:b/>
          <w:sz w:val="18"/>
          <w:szCs w:val="18"/>
          <w:u w:val="single"/>
        </w:rPr>
        <w:t>Ceny Díla – Rekapitulace – celkem za stavb</w:t>
      </w:r>
      <w:r w:rsidR="0062083E" w:rsidRPr="009D145F">
        <w:rPr>
          <w:b/>
          <w:sz w:val="18"/>
          <w:szCs w:val="18"/>
          <w:u w:val="single"/>
        </w:rPr>
        <w:t>u  „</w:t>
      </w:r>
      <w:r w:rsidR="0086088A" w:rsidRPr="009D145F">
        <w:rPr>
          <w:b/>
          <w:sz w:val="18"/>
          <w:szCs w:val="18"/>
          <w:u w:val="single"/>
        </w:rPr>
        <w:t>Oprava zabezpečení a výstroje trati Studénka – Bílovec</w:t>
      </w:r>
      <w:r w:rsidR="0062083E" w:rsidRPr="009D145F">
        <w:rPr>
          <w:b/>
          <w:sz w:val="18"/>
          <w:szCs w:val="18"/>
          <w:u w:val="single"/>
        </w:rPr>
        <w:t>“</w:t>
      </w:r>
    </w:p>
    <w:p w14:paraId="11F3BDD9" w14:textId="77777777" w:rsidR="00F00E42" w:rsidRPr="0086088A" w:rsidRDefault="00F00E42" w:rsidP="001E1426">
      <w:pPr>
        <w:spacing w:after="120" w:line="264" w:lineRule="auto"/>
        <w:jc w:val="both"/>
        <w:rPr>
          <w:b/>
          <w:sz w:val="18"/>
          <w:szCs w:val="18"/>
        </w:rPr>
      </w:pPr>
    </w:p>
    <w:p w14:paraId="141E2F80" w14:textId="4029782A" w:rsidR="001E1426" w:rsidRPr="0086088A" w:rsidRDefault="001E1426" w:rsidP="001E1426">
      <w:pPr>
        <w:spacing w:after="120" w:line="264" w:lineRule="auto"/>
        <w:jc w:val="both"/>
        <w:rPr>
          <w:sz w:val="18"/>
          <w:szCs w:val="18"/>
        </w:rPr>
      </w:pPr>
      <w:r w:rsidRPr="0086088A">
        <w:rPr>
          <w:b/>
          <w:sz w:val="18"/>
          <w:szCs w:val="18"/>
        </w:rPr>
        <w:t>Smluvní cena celkem</w:t>
      </w:r>
      <w:r w:rsidRPr="0086088A">
        <w:rPr>
          <w:sz w:val="18"/>
          <w:szCs w:val="18"/>
        </w:rPr>
        <w:t xml:space="preserve"> bez DPH ve výši </w:t>
      </w:r>
      <w:r w:rsidRPr="0086088A">
        <w:rPr>
          <w:b/>
          <w:sz w:val="18"/>
          <w:szCs w:val="18"/>
        </w:rPr>
        <w:t>"[</w:t>
      </w:r>
      <w:r w:rsidRPr="0086088A">
        <w:rPr>
          <w:b/>
          <w:sz w:val="18"/>
          <w:szCs w:val="18"/>
          <w:highlight w:val="yellow"/>
        </w:rPr>
        <w:t>VLOŽÍ ZHOTOVITEL</w:t>
      </w:r>
      <w:r w:rsidRPr="0086088A">
        <w:rPr>
          <w:b/>
          <w:sz w:val="18"/>
          <w:szCs w:val="18"/>
        </w:rPr>
        <w:t>]" Kč</w:t>
      </w:r>
    </w:p>
    <w:p w14:paraId="0CF95938" w14:textId="77777777" w:rsidR="00F00E42" w:rsidRPr="0086088A" w:rsidRDefault="00F00E42" w:rsidP="001E1426">
      <w:pPr>
        <w:spacing w:after="120" w:line="264" w:lineRule="auto"/>
        <w:jc w:val="both"/>
        <w:rPr>
          <w:sz w:val="18"/>
          <w:szCs w:val="18"/>
        </w:rPr>
      </w:pPr>
    </w:p>
    <w:p w14:paraId="65110E73" w14:textId="5C88F3AF" w:rsidR="001E1426" w:rsidRPr="0086088A" w:rsidRDefault="001E1426" w:rsidP="001E1426">
      <w:pPr>
        <w:spacing w:after="120" w:line="264" w:lineRule="auto"/>
        <w:jc w:val="both"/>
        <w:rPr>
          <w:sz w:val="18"/>
          <w:szCs w:val="18"/>
        </w:rPr>
      </w:pPr>
      <w:r w:rsidRPr="0086088A">
        <w:rPr>
          <w:sz w:val="18"/>
          <w:szCs w:val="18"/>
        </w:rPr>
        <w:t>Z toho:</w:t>
      </w:r>
    </w:p>
    <w:p w14:paraId="5A644085" w14:textId="57894545" w:rsidR="001E1426" w:rsidRPr="0086088A" w:rsidRDefault="001E1426" w:rsidP="00F00E42">
      <w:pPr>
        <w:numPr>
          <w:ilvl w:val="0"/>
          <w:numId w:val="33"/>
        </w:numPr>
        <w:spacing w:after="80" w:line="264" w:lineRule="auto"/>
        <w:jc w:val="both"/>
        <w:rPr>
          <w:b/>
          <w:sz w:val="18"/>
          <w:szCs w:val="18"/>
        </w:rPr>
      </w:pPr>
      <w:r w:rsidRPr="0086088A">
        <w:rPr>
          <w:b/>
          <w:sz w:val="18"/>
          <w:szCs w:val="18"/>
        </w:rPr>
        <w:t>Smluvní cena be</w:t>
      </w:r>
      <w:r w:rsidR="00DA3427" w:rsidRPr="0086088A">
        <w:rPr>
          <w:b/>
          <w:sz w:val="18"/>
          <w:szCs w:val="18"/>
        </w:rPr>
        <w:t>z DPH za Projektovou dokumentaci pro provedení stavby</w:t>
      </w:r>
      <w:r w:rsidRPr="0086088A">
        <w:rPr>
          <w:b/>
          <w:sz w:val="18"/>
          <w:szCs w:val="18"/>
        </w:rPr>
        <w:t xml:space="preserve"> </w:t>
      </w:r>
      <w:r w:rsidRPr="0086088A">
        <w:rPr>
          <w:sz w:val="18"/>
          <w:szCs w:val="18"/>
        </w:rPr>
        <w:t>ve výši</w:t>
      </w:r>
      <w:r w:rsidRPr="0086088A">
        <w:rPr>
          <w:b/>
          <w:sz w:val="18"/>
          <w:szCs w:val="18"/>
        </w:rPr>
        <w:t xml:space="preserve"> </w:t>
      </w:r>
      <w:r w:rsidRPr="0086088A">
        <w:rPr>
          <w:b/>
          <w:sz w:val="18"/>
          <w:szCs w:val="18"/>
          <w:highlight w:val="yellow"/>
        </w:rPr>
        <w:t>"[VLOŽÍ ZHOTOVITEL]"</w:t>
      </w:r>
      <w:r w:rsidRPr="0086088A">
        <w:rPr>
          <w:b/>
          <w:sz w:val="18"/>
          <w:szCs w:val="18"/>
        </w:rPr>
        <w:t xml:space="preserve"> Kč</w:t>
      </w:r>
    </w:p>
    <w:p w14:paraId="48334FD8" w14:textId="77777777" w:rsidR="00F00E42" w:rsidRPr="0086088A" w:rsidRDefault="00F00E42" w:rsidP="00F00E42">
      <w:pPr>
        <w:spacing w:after="80" w:line="264" w:lineRule="auto"/>
        <w:ind w:left="737"/>
        <w:jc w:val="both"/>
        <w:rPr>
          <w:b/>
          <w:sz w:val="18"/>
          <w:szCs w:val="18"/>
        </w:rPr>
      </w:pPr>
    </w:p>
    <w:p w14:paraId="7A09A556" w14:textId="6C7A9EF1" w:rsidR="00F00E42" w:rsidRPr="0086088A" w:rsidRDefault="00F00E42" w:rsidP="00F00E42">
      <w:pPr>
        <w:numPr>
          <w:ilvl w:val="0"/>
          <w:numId w:val="24"/>
        </w:numPr>
        <w:spacing w:after="80" w:line="264" w:lineRule="auto"/>
        <w:jc w:val="both"/>
        <w:rPr>
          <w:b/>
          <w:sz w:val="18"/>
          <w:szCs w:val="18"/>
        </w:rPr>
      </w:pPr>
      <w:r w:rsidRPr="0086088A">
        <w:rPr>
          <w:b/>
          <w:sz w:val="18"/>
          <w:szCs w:val="18"/>
        </w:rPr>
        <w:t xml:space="preserve">Smluvní cena za autorský dozor </w:t>
      </w:r>
      <w:r w:rsidRPr="0086088A">
        <w:rPr>
          <w:sz w:val="18"/>
          <w:szCs w:val="18"/>
        </w:rPr>
        <w:t>bez DPH</w:t>
      </w:r>
      <w:r w:rsidRPr="0086088A">
        <w:rPr>
          <w:b/>
          <w:sz w:val="18"/>
          <w:szCs w:val="18"/>
        </w:rPr>
        <w:t xml:space="preserve">  </w:t>
      </w:r>
      <w:r w:rsidRPr="0086088A">
        <w:rPr>
          <w:b/>
          <w:sz w:val="18"/>
          <w:szCs w:val="18"/>
          <w:highlight w:val="yellow"/>
        </w:rPr>
        <w:t>"[VLOŽÍ ZHOTOVITEL]"</w:t>
      </w:r>
      <w:r w:rsidRPr="0086088A">
        <w:rPr>
          <w:b/>
          <w:sz w:val="18"/>
          <w:szCs w:val="18"/>
        </w:rPr>
        <w:t xml:space="preserve"> Kč, </w:t>
      </w:r>
      <w:r w:rsidRPr="0086088A">
        <w:rPr>
          <w:sz w:val="18"/>
          <w:szCs w:val="18"/>
        </w:rPr>
        <w:t>tj.</w:t>
      </w:r>
      <w:r w:rsidRPr="0086088A">
        <w:rPr>
          <w:b/>
          <w:sz w:val="18"/>
          <w:szCs w:val="18"/>
        </w:rPr>
        <w:t xml:space="preserve"> </w:t>
      </w:r>
      <w:r w:rsidRPr="0086088A">
        <w:rPr>
          <w:b/>
          <w:sz w:val="18"/>
          <w:szCs w:val="18"/>
          <w:highlight w:val="yellow"/>
        </w:rPr>
        <w:t>"[VLOŽÍ ZHOTOVITEL]"</w:t>
      </w:r>
      <w:r w:rsidRPr="0086088A">
        <w:rPr>
          <w:b/>
          <w:sz w:val="18"/>
          <w:szCs w:val="18"/>
        </w:rPr>
        <w:t xml:space="preserve"> Kč/hod</w:t>
      </w:r>
    </w:p>
    <w:p w14:paraId="4A4FB138" w14:textId="77777777" w:rsidR="00585888" w:rsidRPr="0086088A" w:rsidRDefault="00585888" w:rsidP="00585888">
      <w:pPr>
        <w:spacing w:after="80" w:line="264" w:lineRule="auto"/>
        <w:jc w:val="both"/>
        <w:rPr>
          <w:b/>
          <w:sz w:val="18"/>
          <w:szCs w:val="18"/>
        </w:rPr>
      </w:pPr>
    </w:p>
    <w:p w14:paraId="4F9AEE42" w14:textId="4A8A1E04" w:rsidR="001E1426" w:rsidRPr="0086088A" w:rsidRDefault="001E1426" w:rsidP="00F00E42">
      <w:pPr>
        <w:numPr>
          <w:ilvl w:val="0"/>
          <w:numId w:val="24"/>
        </w:numPr>
        <w:spacing w:after="80" w:line="264" w:lineRule="auto"/>
        <w:jc w:val="both"/>
        <w:rPr>
          <w:b/>
          <w:sz w:val="18"/>
          <w:szCs w:val="18"/>
        </w:rPr>
      </w:pPr>
      <w:r w:rsidRPr="0086088A">
        <w:rPr>
          <w:b/>
          <w:sz w:val="18"/>
          <w:szCs w:val="18"/>
        </w:rPr>
        <w:t xml:space="preserve">Smluvní cena za </w:t>
      </w:r>
      <w:r w:rsidR="00DA3427" w:rsidRPr="0086088A">
        <w:rPr>
          <w:b/>
          <w:sz w:val="18"/>
          <w:szCs w:val="18"/>
        </w:rPr>
        <w:t>zhotovení stavby</w:t>
      </w:r>
      <w:r w:rsidR="009C1C7E" w:rsidRPr="0086088A">
        <w:rPr>
          <w:b/>
          <w:sz w:val="18"/>
          <w:szCs w:val="18"/>
        </w:rPr>
        <w:t xml:space="preserve"> </w:t>
      </w:r>
      <w:r w:rsidRPr="0086088A">
        <w:rPr>
          <w:sz w:val="18"/>
          <w:szCs w:val="18"/>
        </w:rPr>
        <w:t>bez DPH</w:t>
      </w:r>
      <w:r w:rsidRPr="0086088A">
        <w:rPr>
          <w:b/>
          <w:sz w:val="18"/>
          <w:szCs w:val="18"/>
        </w:rPr>
        <w:t xml:space="preserve">  </w:t>
      </w:r>
      <w:r w:rsidRPr="0086088A">
        <w:rPr>
          <w:b/>
          <w:sz w:val="18"/>
          <w:szCs w:val="18"/>
          <w:highlight w:val="yellow"/>
        </w:rPr>
        <w:t>"[VLOŽÍ ZHOTOVITEL]"</w:t>
      </w:r>
      <w:r w:rsidRPr="0086088A">
        <w:rPr>
          <w:b/>
          <w:sz w:val="18"/>
          <w:szCs w:val="18"/>
        </w:rPr>
        <w:t xml:space="preserve"> Kč, </w:t>
      </w:r>
      <w:r w:rsidRPr="0086088A">
        <w:rPr>
          <w:sz w:val="18"/>
          <w:szCs w:val="18"/>
        </w:rPr>
        <w:t>tj.</w:t>
      </w:r>
      <w:r w:rsidRPr="0086088A">
        <w:rPr>
          <w:b/>
          <w:sz w:val="18"/>
          <w:szCs w:val="18"/>
        </w:rPr>
        <w:t xml:space="preserve"> </w:t>
      </w:r>
      <w:r w:rsidRPr="0086088A">
        <w:rPr>
          <w:b/>
          <w:sz w:val="18"/>
          <w:szCs w:val="18"/>
          <w:highlight w:val="yellow"/>
        </w:rPr>
        <w:t>"[VLOŽÍ ZHOTOVITEL]"</w:t>
      </w:r>
      <w:r w:rsidRPr="0086088A">
        <w:rPr>
          <w:b/>
          <w:sz w:val="18"/>
          <w:szCs w:val="18"/>
        </w:rPr>
        <w:t xml:space="preserve"> Kč/hod</w:t>
      </w:r>
    </w:p>
    <w:p w14:paraId="17BF15C6" w14:textId="77777777" w:rsidR="001E1426" w:rsidRPr="0086088A" w:rsidRDefault="001E1426" w:rsidP="001E1426">
      <w:pPr>
        <w:pStyle w:val="Textbezodsazen"/>
      </w:pPr>
    </w:p>
    <w:p w14:paraId="18B2F8EA" w14:textId="77777777" w:rsidR="001E1426" w:rsidRPr="0086088A" w:rsidRDefault="001E1426" w:rsidP="001E1426">
      <w:pPr>
        <w:spacing w:after="80" w:line="264" w:lineRule="auto"/>
        <w:jc w:val="both"/>
        <w:rPr>
          <w:b/>
          <w:sz w:val="18"/>
          <w:szCs w:val="18"/>
        </w:rPr>
      </w:pPr>
    </w:p>
    <w:p w14:paraId="2503F463" w14:textId="77777777" w:rsidR="001F518E" w:rsidRPr="0086088A" w:rsidRDefault="001F518E" w:rsidP="001F518E">
      <w:pPr>
        <w:pStyle w:val="Textbezodsazen"/>
      </w:pPr>
    </w:p>
    <w:p w14:paraId="23C34977" w14:textId="77777777" w:rsidR="00DD4862" w:rsidRPr="0086088A" w:rsidRDefault="00DD4862" w:rsidP="00AE4B52">
      <w:pPr>
        <w:pStyle w:val="Textbezodsazen"/>
      </w:pPr>
    </w:p>
    <w:p w14:paraId="15E6295C" w14:textId="77777777" w:rsidR="001F518E" w:rsidRPr="0086088A" w:rsidRDefault="001F518E" w:rsidP="00AE4B52">
      <w:pPr>
        <w:pStyle w:val="Textbezodsazen"/>
      </w:pPr>
    </w:p>
    <w:p w14:paraId="39CD5AB5" w14:textId="77777777" w:rsidR="001F518E" w:rsidRDefault="001F518E" w:rsidP="00AE4B52">
      <w:pPr>
        <w:pStyle w:val="Textbezodsazen"/>
      </w:pPr>
    </w:p>
    <w:p w14:paraId="161D92A5" w14:textId="77777777" w:rsidR="001F518E" w:rsidRDefault="001F518E" w:rsidP="00AE4B52">
      <w:pPr>
        <w:pStyle w:val="Textbezodsazen"/>
        <w:sectPr w:rsidR="001F518E"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078F82F6" w14:textId="77777777" w:rsidR="001F518E" w:rsidRDefault="001F518E" w:rsidP="001F518E">
      <w:pPr>
        <w:pStyle w:val="Nadpisbezsl1-1"/>
      </w:pPr>
      <w:r>
        <w:lastRenderedPageBreak/>
        <w:t>Příloha č. 5</w:t>
      </w:r>
    </w:p>
    <w:p w14:paraId="279FC1A1" w14:textId="77777777" w:rsidR="001F518E" w:rsidRPr="001F518E" w:rsidRDefault="001F518E" w:rsidP="001F518E">
      <w:pPr>
        <w:pStyle w:val="Nadpisbezsl1-2"/>
      </w:pPr>
      <w:r w:rsidRPr="001F518E">
        <w:t>Harmonogram postupu prací</w:t>
      </w:r>
    </w:p>
    <w:p w14:paraId="7E5F67EA" w14:textId="1CD14A2D" w:rsidR="001F518E" w:rsidRDefault="001F518E" w:rsidP="001F518E">
      <w:pPr>
        <w:pStyle w:val="Textbezodsazen"/>
      </w:pPr>
      <w:r w:rsidRPr="00AF5E57">
        <w:t>Do přílohy smlouvy bude vloženo grafické znázornění postupu prací (Harmonogram postupu prací) předložené</w:t>
      </w:r>
      <w:r w:rsidR="00A349C6" w:rsidRPr="00AF5E57">
        <w:t xml:space="preserve"> v </w:t>
      </w:r>
      <w:r w:rsidRPr="00AF5E57">
        <w:t xml:space="preserve">nabídce </w:t>
      </w:r>
      <w:r w:rsidR="00AF5E57" w:rsidRPr="00AF5E57">
        <w:t>účastníka</w:t>
      </w:r>
      <w:r w:rsidRPr="00AF5E57">
        <w:t>.</w:t>
      </w:r>
    </w:p>
    <w:p w14:paraId="2D2268E1" w14:textId="079D0546" w:rsidR="001F518E" w:rsidRDefault="00AF5E57" w:rsidP="001F518E">
      <w:pPr>
        <w:pStyle w:val="Textbezodsazen"/>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C1E56BC" w14:textId="77777777" w:rsidR="002D3591" w:rsidRDefault="002D3591" w:rsidP="001F518E">
      <w:pPr>
        <w:pStyle w:val="Textbezodsazen"/>
      </w:pPr>
    </w:p>
    <w:p w14:paraId="52F2195A" w14:textId="77777777" w:rsidR="00DD4862" w:rsidRDefault="00DD4862" w:rsidP="001F518E">
      <w:pPr>
        <w:pStyle w:val="Textbezodsazen"/>
      </w:pPr>
    </w:p>
    <w:p w14:paraId="2CC36E3C" w14:textId="77777777" w:rsidR="001F518E" w:rsidRDefault="001F518E" w:rsidP="001F518E">
      <w:pPr>
        <w:pStyle w:val="Textbezodsazen"/>
      </w:pPr>
    </w:p>
    <w:p w14:paraId="6068B3C9" w14:textId="77777777" w:rsidR="001F518E" w:rsidRDefault="001F518E" w:rsidP="001F518E">
      <w:pPr>
        <w:pStyle w:val="Textbezodsazen"/>
      </w:pPr>
    </w:p>
    <w:p w14:paraId="2BC60481" w14:textId="77777777" w:rsidR="001F518E" w:rsidRPr="001F518E" w:rsidRDefault="001F518E" w:rsidP="001F518E">
      <w:pPr>
        <w:pStyle w:val="Textbezodsazen"/>
        <w:sectPr w:rsidR="001F518E" w:rsidRPr="001F518E" w:rsidSect="00F13FDA">
          <w:footerReference w:type="even" r:id="rId31"/>
          <w:footerReference w:type="default" r:id="rId32"/>
          <w:pgSz w:w="11906" w:h="16838" w:code="9"/>
          <w:pgMar w:top="1077" w:right="1588" w:bottom="1474" w:left="1588" w:header="595" w:footer="624" w:gutter="0"/>
          <w:pgNumType w:start="1"/>
          <w:cols w:space="708"/>
          <w:docGrid w:linePitch="360"/>
        </w:sectPr>
      </w:pPr>
    </w:p>
    <w:p w14:paraId="66A7A493" w14:textId="77777777" w:rsidR="00502690" w:rsidRDefault="00502690" w:rsidP="00F762A8">
      <w:pPr>
        <w:pStyle w:val="Nadpisbezsl1-1"/>
      </w:pPr>
      <w:r w:rsidRPr="00B26902">
        <w:lastRenderedPageBreak/>
        <w:t xml:space="preserve">Příloha č. </w:t>
      </w:r>
      <w:r w:rsidR="001F518E">
        <w:t>6</w:t>
      </w:r>
    </w:p>
    <w:p w14:paraId="486181D4" w14:textId="77777777" w:rsidR="001F518E" w:rsidRPr="00B26902" w:rsidRDefault="001F518E" w:rsidP="001F518E">
      <w:pPr>
        <w:pStyle w:val="Nadpisbezsl1-2"/>
      </w:pPr>
      <w:r>
        <w:t>Oprávněné osoby</w:t>
      </w:r>
    </w:p>
    <w:p w14:paraId="5FBE8778" w14:textId="77777777" w:rsidR="00502690" w:rsidRPr="00B26902" w:rsidRDefault="001F518E" w:rsidP="00F762A8">
      <w:pPr>
        <w:pStyle w:val="Nadpisbezsl1-2"/>
      </w:pPr>
      <w:r>
        <w:t xml:space="preserve">Za </w:t>
      </w:r>
      <w:r w:rsidR="00502690">
        <w:t>O</w:t>
      </w:r>
      <w:r>
        <w:t>bjednatele:</w:t>
      </w:r>
    </w:p>
    <w:p w14:paraId="2B5FDE30"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477B22" w:rsidRPr="00F95FBD" w14:paraId="62EEEFAF" w14:textId="77777777" w:rsidTr="00477B2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DB97E1" w14:textId="77777777" w:rsidR="00477B22" w:rsidRPr="00F95FBD" w:rsidRDefault="00477B22" w:rsidP="00477B2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5E4E4E" w14:textId="6F78AAF6" w:rsidR="00477B22" w:rsidRPr="005B46BF" w:rsidRDefault="00955BA9" w:rsidP="00477B22">
            <w:pPr>
              <w:pStyle w:val="Tabulka"/>
              <w:cnfStyle w:val="100000000000" w:firstRow="1" w:lastRow="0" w:firstColumn="0" w:lastColumn="0" w:oddVBand="0" w:evenVBand="0" w:oddHBand="0" w:evenHBand="0" w:firstRowFirstColumn="0" w:firstRowLastColumn="0" w:lastRowFirstColumn="0" w:lastRowLastColumn="0"/>
            </w:pPr>
            <w:r w:rsidRPr="00955BA9">
              <w:t>Ing. Jiří MACHO</w:t>
            </w:r>
          </w:p>
        </w:tc>
      </w:tr>
      <w:tr w:rsidR="00477B22" w:rsidRPr="00F95FBD" w14:paraId="6FC69E73" w14:textId="77777777" w:rsidTr="00477B2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6DF541" w14:textId="77777777" w:rsidR="00477B22" w:rsidRPr="00F95FBD" w:rsidRDefault="00477B22" w:rsidP="00477B22">
            <w:pPr>
              <w:pStyle w:val="Tabulka"/>
            </w:pPr>
            <w:r w:rsidRPr="00F95FBD">
              <w:t>Adresa</w:t>
            </w:r>
          </w:p>
        </w:tc>
        <w:tc>
          <w:tcPr>
            <w:tcW w:w="5812" w:type="dxa"/>
          </w:tcPr>
          <w:p w14:paraId="2C666893" w14:textId="68D024C3" w:rsidR="00477B22" w:rsidRPr="005B46BF" w:rsidRDefault="00E53877" w:rsidP="00477B22">
            <w:pPr>
              <w:pStyle w:val="Tabulka"/>
              <w:cnfStyle w:val="000000000000" w:firstRow="0" w:lastRow="0" w:firstColumn="0" w:lastColumn="0" w:oddVBand="0" w:evenVBand="0" w:oddHBand="0" w:evenHBand="0" w:firstRowFirstColumn="0" w:firstRowLastColumn="0" w:lastRowFirstColumn="0" w:lastRowLastColumn="0"/>
            </w:pPr>
            <w:r w:rsidRPr="00E53877">
              <w:t>Správa železnic, státní organizace, OŘ OVA, Muglinovská 1038/5, 702 00 Ostrava</w:t>
            </w:r>
          </w:p>
        </w:tc>
      </w:tr>
      <w:tr w:rsidR="00477B22" w:rsidRPr="00F95FBD" w14:paraId="44799C5B" w14:textId="77777777" w:rsidTr="00477B2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B993D2" w14:textId="77777777" w:rsidR="00477B22" w:rsidRPr="00F95FBD" w:rsidRDefault="00477B22" w:rsidP="00477B22">
            <w:pPr>
              <w:pStyle w:val="Tabulka"/>
            </w:pPr>
            <w:r w:rsidRPr="00F95FBD">
              <w:t>E-mail</w:t>
            </w:r>
          </w:p>
        </w:tc>
        <w:tc>
          <w:tcPr>
            <w:tcW w:w="5812" w:type="dxa"/>
          </w:tcPr>
          <w:p w14:paraId="3768A473" w14:textId="0EF7EAC2" w:rsidR="00477B22" w:rsidRPr="005B46BF" w:rsidRDefault="00A53D99" w:rsidP="00477B22">
            <w:pPr>
              <w:pStyle w:val="Tabulka"/>
              <w:cnfStyle w:val="000000000000" w:firstRow="0" w:lastRow="0" w:firstColumn="0" w:lastColumn="0" w:oddVBand="0" w:evenVBand="0" w:oddHBand="0" w:evenHBand="0" w:firstRowFirstColumn="0" w:firstRowLastColumn="0" w:lastRowFirstColumn="0" w:lastRowLastColumn="0"/>
            </w:pPr>
            <w:hyperlink r:id="rId33" w:history="1">
              <w:r w:rsidR="00E53877" w:rsidRPr="004F77B0">
                <w:rPr>
                  <w:rStyle w:val="Hypertextovodkaz"/>
                  <w:noProof w:val="0"/>
                  <w:color w:val="auto"/>
                  <w:u w:val="none"/>
                </w:rPr>
                <w:t>Macho@spravazeleznic.cz</w:t>
              </w:r>
            </w:hyperlink>
          </w:p>
        </w:tc>
      </w:tr>
      <w:tr w:rsidR="00477B22" w:rsidRPr="00F95FBD" w14:paraId="268787CC" w14:textId="77777777" w:rsidTr="00477B2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701AF7" w14:textId="77777777" w:rsidR="00477B22" w:rsidRPr="00F95FBD" w:rsidRDefault="00477B22" w:rsidP="00477B22">
            <w:pPr>
              <w:pStyle w:val="Tabulka"/>
            </w:pPr>
            <w:r w:rsidRPr="00F95FBD">
              <w:t>Telefon</w:t>
            </w:r>
          </w:p>
        </w:tc>
        <w:tc>
          <w:tcPr>
            <w:tcW w:w="5812" w:type="dxa"/>
            <w:vAlign w:val="top"/>
          </w:tcPr>
          <w:p w14:paraId="4FC72948" w14:textId="30DF4812" w:rsidR="00477B22" w:rsidRPr="005B46BF" w:rsidRDefault="00E53877" w:rsidP="00477B22">
            <w:pPr>
              <w:pStyle w:val="Tabulka"/>
              <w:cnfStyle w:val="000000000000" w:firstRow="0" w:lastRow="0" w:firstColumn="0" w:lastColumn="0" w:oddVBand="0" w:evenVBand="0" w:oddHBand="0" w:evenHBand="0" w:firstRowFirstColumn="0" w:firstRowLastColumn="0" w:lastRowFirstColumn="0" w:lastRowLastColumn="0"/>
            </w:pPr>
            <w:r w:rsidRPr="00E53877">
              <w:t>+420 972 766 100</w:t>
            </w:r>
          </w:p>
        </w:tc>
      </w:tr>
    </w:tbl>
    <w:p w14:paraId="38717261" w14:textId="77777777" w:rsidR="002038D5" w:rsidRPr="00F95FBD" w:rsidRDefault="002038D5" w:rsidP="00502690">
      <w:pPr>
        <w:pStyle w:val="Textbezodsazen"/>
      </w:pPr>
    </w:p>
    <w:p w14:paraId="733DC1D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D639CA" w14:paraId="675EDE9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421D57" w14:textId="77777777" w:rsidR="002038D5" w:rsidRPr="00D639CA" w:rsidRDefault="002038D5" w:rsidP="002038D5">
            <w:pPr>
              <w:pStyle w:val="Tabulka"/>
              <w:rPr>
                <w:rStyle w:val="Nadpisvtabulce"/>
                <w:b w:val="0"/>
              </w:rPr>
            </w:pPr>
            <w:r w:rsidRPr="00D639CA">
              <w:rPr>
                <w:rStyle w:val="Nadpisvtabulce"/>
                <w:b w:val="0"/>
              </w:rPr>
              <w:t>Jméno</w:t>
            </w:r>
            <w:r w:rsidR="00A349C6" w:rsidRPr="00D639CA">
              <w:rPr>
                <w:rStyle w:val="Nadpisvtabulce"/>
                <w:b w:val="0"/>
              </w:rPr>
              <w:t xml:space="preserve"> a </w:t>
            </w:r>
            <w:r w:rsidRPr="00D639CA">
              <w:rPr>
                <w:rStyle w:val="Nadpisvtabulce"/>
                <w:b w:val="0"/>
              </w:rPr>
              <w:t>příjmení</w:t>
            </w:r>
          </w:p>
        </w:tc>
        <w:tc>
          <w:tcPr>
            <w:tcW w:w="5812" w:type="dxa"/>
          </w:tcPr>
          <w:p w14:paraId="3A6C49FA" w14:textId="7BFF19A8" w:rsidR="002038D5" w:rsidRPr="00D639CA" w:rsidRDefault="00936E12" w:rsidP="00590C91">
            <w:pPr>
              <w:pStyle w:val="Tabulka"/>
              <w:cnfStyle w:val="100000000000" w:firstRow="1" w:lastRow="0" w:firstColumn="0" w:lastColumn="0" w:oddVBand="0" w:evenVBand="0" w:oddHBand="0" w:evenHBand="0" w:firstRowFirstColumn="0" w:firstRowLastColumn="0" w:lastRowFirstColumn="0" w:lastRowLastColumn="0"/>
            </w:pPr>
            <w:r w:rsidRPr="00D639CA">
              <w:t>Ing.</w:t>
            </w:r>
            <w:r w:rsidR="00027BB6" w:rsidRPr="00D639CA">
              <w:t xml:space="preserve"> </w:t>
            </w:r>
            <w:r w:rsidR="00E66D25">
              <w:t>Vladan PEŠL</w:t>
            </w:r>
          </w:p>
        </w:tc>
      </w:tr>
      <w:tr w:rsidR="00E66D25" w:rsidRPr="00D639CA" w14:paraId="00B7B80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D8D96AD" w14:textId="77777777" w:rsidR="00E66D25" w:rsidRPr="00D639CA" w:rsidRDefault="00E66D25" w:rsidP="00E66D25">
            <w:pPr>
              <w:pStyle w:val="Tabulka"/>
            </w:pPr>
            <w:r w:rsidRPr="00D639CA">
              <w:t>Adresa</w:t>
            </w:r>
          </w:p>
        </w:tc>
        <w:tc>
          <w:tcPr>
            <w:tcW w:w="5812" w:type="dxa"/>
          </w:tcPr>
          <w:p w14:paraId="7BDA4C8D" w14:textId="3640E0EC" w:rsidR="00E66D25" w:rsidRPr="00D639CA" w:rsidRDefault="00E66D25" w:rsidP="00E66D25">
            <w:pPr>
              <w:pStyle w:val="Tabulka"/>
              <w:cnfStyle w:val="000000000000" w:firstRow="0" w:lastRow="0" w:firstColumn="0" w:lastColumn="0" w:oddVBand="0" w:evenVBand="0" w:oddHBand="0" w:evenHBand="0" w:firstRowFirstColumn="0" w:firstRowLastColumn="0" w:lastRowFirstColumn="0" w:lastRowLastColumn="0"/>
            </w:pPr>
            <w:r w:rsidRPr="00E53877">
              <w:t>Správa železnic, státní organizace, OŘ OVA, Muglinovská 1038/5, 702 00 Ostrava</w:t>
            </w:r>
          </w:p>
        </w:tc>
      </w:tr>
      <w:tr w:rsidR="00E66D25" w:rsidRPr="00D639CA" w14:paraId="2367FD8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31BD9A8" w14:textId="77777777" w:rsidR="00E66D25" w:rsidRPr="00D639CA" w:rsidRDefault="00E66D25" w:rsidP="00E66D25">
            <w:pPr>
              <w:pStyle w:val="Tabulka"/>
            </w:pPr>
            <w:r w:rsidRPr="00D639CA">
              <w:t>E-mail</w:t>
            </w:r>
          </w:p>
        </w:tc>
        <w:tc>
          <w:tcPr>
            <w:tcW w:w="5812" w:type="dxa"/>
          </w:tcPr>
          <w:p w14:paraId="7E79D832" w14:textId="160FC7AF" w:rsidR="00E66D25" w:rsidRPr="00D639CA" w:rsidRDefault="00E66D25" w:rsidP="00E66D25">
            <w:pPr>
              <w:pStyle w:val="Tabulka"/>
              <w:cnfStyle w:val="000000000000" w:firstRow="0" w:lastRow="0" w:firstColumn="0" w:lastColumn="0" w:oddVBand="0" w:evenVBand="0" w:oddHBand="0" w:evenHBand="0" w:firstRowFirstColumn="0" w:firstRowLastColumn="0" w:lastRowFirstColumn="0" w:lastRowLastColumn="0"/>
            </w:pPr>
            <w:r>
              <w:t>Pesl</w:t>
            </w:r>
            <w:r w:rsidRPr="00D639CA">
              <w:t>@spravazeleznic.cz</w:t>
            </w:r>
          </w:p>
        </w:tc>
      </w:tr>
      <w:tr w:rsidR="00E66D25" w:rsidRPr="00D639CA" w14:paraId="578A05A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75C994" w14:textId="77777777" w:rsidR="00E66D25" w:rsidRPr="00D639CA" w:rsidRDefault="00E66D25" w:rsidP="00E66D25">
            <w:pPr>
              <w:pStyle w:val="Tabulka"/>
            </w:pPr>
            <w:r w:rsidRPr="00D639CA">
              <w:t>Telefon</w:t>
            </w:r>
          </w:p>
        </w:tc>
        <w:tc>
          <w:tcPr>
            <w:tcW w:w="5812" w:type="dxa"/>
          </w:tcPr>
          <w:p w14:paraId="2CC3330B" w14:textId="61C446AA" w:rsidR="00E66D25" w:rsidRPr="00D639CA" w:rsidRDefault="00E66D25" w:rsidP="00E66D25">
            <w:pPr>
              <w:pStyle w:val="Tabulka"/>
              <w:cnfStyle w:val="000000000000" w:firstRow="0" w:lastRow="0" w:firstColumn="0" w:lastColumn="0" w:oddVBand="0" w:evenVBand="0" w:oddHBand="0" w:evenHBand="0" w:firstRowFirstColumn="0" w:firstRowLastColumn="0" w:lastRowFirstColumn="0" w:lastRowLastColumn="0"/>
            </w:pPr>
            <w:r w:rsidRPr="00D639CA">
              <w:t>+420</w:t>
            </w:r>
            <w:r>
              <w:t> 724 027 899</w:t>
            </w:r>
          </w:p>
        </w:tc>
      </w:tr>
    </w:tbl>
    <w:p w14:paraId="6507137B" w14:textId="77777777" w:rsidR="002038D5" w:rsidRPr="00D639CA" w:rsidRDefault="002038D5" w:rsidP="002038D5">
      <w:pPr>
        <w:pStyle w:val="Textbezodsazen"/>
      </w:pPr>
    </w:p>
    <w:p w14:paraId="5B834AA5" w14:textId="77777777" w:rsidR="002038D5" w:rsidRPr="00D639CA" w:rsidRDefault="001F518E" w:rsidP="002038D5">
      <w:pPr>
        <w:pStyle w:val="Nadpistabulky"/>
        <w:rPr>
          <w:rFonts w:asciiTheme="minorHAnsi" w:hAnsiTheme="minorHAnsi"/>
          <w:sz w:val="18"/>
          <w:szCs w:val="18"/>
        </w:rPr>
      </w:pPr>
      <w:r w:rsidRPr="00D639CA">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D639CA" w14:paraId="3A39429F"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D38A89" w14:textId="77777777" w:rsidR="002038D5" w:rsidRPr="00D639CA" w:rsidRDefault="002038D5" w:rsidP="002038D5">
            <w:pPr>
              <w:pStyle w:val="Tabulka"/>
              <w:rPr>
                <w:rStyle w:val="Nadpisvtabulce"/>
                <w:b w:val="0"/>
              </w:rPr>
            </w:pPr>
            <w:r w:rsidRPr="00D639CA">
              <w:rPr>
                <w:rStyle w:val="Nadpisvtabulce"/>
                <w:b w:val="0"/>
              </w:rPr>
              <w:t>Jméno</w:t>
            </w:r>
            <w:r w:rsidR="00A349C6" w:rsidRPr="00D639CA">
              <w:rPr>
                <w:rStyle w:val="Nadpisvtabulce"/>
                <w:b w:val="0"/>
              </w:rPr>
              <w:t xml:space="preserve"> a </w:t>
            </w:r>
            <w:r w:rsidRPr="00D639CA">
              <w:rPr>
                <w:rStyle w:val="Nadpisvtabulce"/>
                <w:b w:val="0"/>
              </w:rPr>
              <w:t>příjmení</w:t>
            </w:r>
          </w:p>
        </w:tc>
        <w:tc>
          <w:tcPr>
            <w:tcW w:w="5812" w:type="dxa"/>
          </w:tcPr>
          <w:p w14:paraId="0C768782" w14:textId="07736909" w:rsidR="002038D5" w:rsidRPr="00D639CA" w:rsidRDefault="00E66D25" w:rsidP="00027BB6">
            <w:pPr>
              <w:pStyle w:val="Tabulka"/>
              <w:cnfStyle w:val="100000000000" w:firstRow="1" w:lastRow="0" w:firstColumn="0" w:lastColumn="0" w:oddVBand="0" w:evenVBand="0" w:oddHBand="0" w:evenHBand="0" w:firstRowFirstColumn="0" w:firstRowLastColumn="0" w:lastRowFirstColumn="0" w:lastRowLastColumn="0"/>
            </w:pPr>
            <w:r>
              <w:t>Petr VYROUBAL</w:t>
            </w:r>
          </w:p>
        </w:tc>
      </w:tr>
      <w:tr w:rsidR="002038D5" w:rsidRPr="00D639CA" w14:paraId="3635443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1BD90AC" w14:textId="77777777" w:rsidR="002038D5" w:rsidRPr="00D639CA" w:rsidRDefault="002038D5" w:rsidP="002038D5">
            <w:pPr>
              <w:pStyle w:val="Tabulka"/>
            </w:pPr>
            <w:r w:rsidRPr="00D639CA">
              <w:t>Adresa</w:t>
            </w:r>
          </w:p>
        </w:tc>
        <w:tc>
          <w:tcPr>
            <w:tcW w:w="5812" w:type="dxa"/>
          </w:tcPr>
          <w:p w14:paraId="2063F831" w14:textId="264F961B" w:rsidR="002038D5" w:rsidRPr="00D639CA" w:rsidRDefault="00E66D25" w:rsidP="00590C91">
            <w:pPr>
              <w:pStyle w:val="Tabulka"/>
              <w:cnfStyle w:val="000000000000" w:firstRow="0" w:lastRow="0" w:firstColumn="0" w:lastColumn="0" w:oddVBand="0" w:evenVBand="0" w:oddHBand="0" w:evenHBand="0" w:firstRowFirstColumn="0" w:firstRowLastColumn="0" w:lastRowFirstColumn="0" w:lastRowLastColumn="0"/>
            </w:pPr>
            <w:r w:rsidRPr="00E66D25">
              <w:t>Správa železnic, státní organizace, OŘ OVA, Muglinovská 1038/5, 702 00 Ostrava</w:t>
            </w:r>
          </w:p>
        </w:tc>
      </w:tr>
      <w:tr w:rsidR="002038D5" w:rsidRPr="00D639CA" w14:paraId="7B753D3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87F390" w14:textId="77777777" w:rsidR="002038D5" w:rsidRPr="00D639CA" w:rsidRDefault="002038D5" w:rsidP="002038D5">
            <w:pPr>
              <w:pStyle w:val="Tabulka"/>
            </w:pPr>
            <w:r w:rsidRPr="00D639CA">
              <w:t>E-mail</w:t>
            </w:r>
          </w:p>
        </w:tc>
        <w:tc>
          <w:tcPr>
            <w:tcW w:w="5812" w:type="dxa"/>
          </w:tcPr>
          <w:p w14:paraId="5E97AA83" w14:textId="040F73E4" w:rsidR="002038D5" w:rsidRPr="00D639CA" w:rsidRDefault="00E66D25" w:rsidP="00590C91">
            <w:pPr>
              <w:pStyle w:val="Tabulka"/>
              <w:cnfStyle w:val="000000000000" w:firstRow="0" w:lastRow="0" w:firstColumn="0" w:lastColumn="0" w:oddVBand="0" w:evenVBand="0" w:oddHBand="0" w:evenHBand="0" w:firstRowFirstColumn="0" w:firstRowLastColumn="0" w:lastRowFirstColumn="0" w:lastRowLastColumn="0"/>
            </w:pPr>
            <w:r>
              <w:t>Vyroubalp</w:t>
            </w:r>
            <w:r w:rsidR="00027BB6" w:rsidRPr="00D639CA">
              <w:t>@spravazeleznic.cz</w:t>
            </w:r>
          </w:p>
        </w:tc>
      </w:tr>
      <w:tr w:rsidR="002038D5" w:rsidRPr="00D639CA" w14:paraId="173D4E0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BB9D705" w14:textId="77777777" w:rsidR="002038D5" w:rsidRPr="00D639CA" w:rsidRDefault="002038D5" w:rsidP="002038D5">
            <w:pPr>
              <w:pStyle w:val="Tabulka"/>
            </w:pPr>
            <w:r w:rsidRPr="00D639CA">
              <w:t>Telefon</w:t>
            </w:r>
          </w:p>
        </w:tc>
        <w:tc>
          <w:tcPr>
            <w:tcW w:w="5812" w:type="dxa"/>
          </w:tcPr>
          <w:p w14:paraId="037AC0A6" w14:textId="63CBEA05" w:rsidR="002038D5" w:rsidRPr="00D639CA" w:rsidRDefault="00027BB6" w:rsidP="009A54DD">
            <w:pPr>
              <w:pStyle w:val="Tabulka"/>
              <w:cnfStyle w:val="000000000000" w:firstRow="0" w:lastRow="0" w:firstColumn="0" w:lastColumn="0" w:oddVBand="0" w:evenVBand="0" w:oddHBand="0" w:evenHBand="0" w:firstRowFirstColumn="0" w:firstRowLastColumn="0" w:lastRowFirstColumn="0" w:lastRowLastColumn="0"/>
            </w:pPr>
            <w:r w:rsidRPr="00D639CA">
              <w:t>+420</w:t>
            </w:r>
            <w:r w:rsidR="00E66D25">
              <w:t> 602 728 019</w:t>
            </w:r>
          </w:p>
        </w:tc>
      </w:tr>
    </w:tbl>
    <w:p w14:paraId="4311BDCF" w14:textId="51D3623C" w:rsidR="001F518E" w:rsidRPr="00F95FBD" w:rsidRDefault="0086088A" w:rsidP="001F518E">
      <w:pPr>
        <w:pStyle w:val="Nadpisbezsl1-2"/>
      </w:pPr>
      <w:r>
        <w:t>Z</w:t>
      </w:r>
      <w:r w:rsidR="001F518E">
        <w:t>a Zhotovitele:</w:t>
      </w:r>
    </w:p>
    <w:p w14:paraId="1AAB77EE"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0F5583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24B51C"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44D03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A2679E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45849A" w14:textId="77777777" w:rsidR="002038D5" w:rsidRPr="00F95FBD" w:rsidRDefault="002038D5" w:rsidP="00F762A8">
            <w:pPr>
              <w:pStyle w:val="Tabulka"/>
              <w:keepNext/>
            </w:pPr>
            <w:r w:rsidRPr="00F95FBD">
              <w:t>Adresa</w:t>
            </w:r>
          </w:p>
        </w:tc>
        <w:tc>
          <w:tcPr>
            <w:tcW w:w="5812" w:type="dxa"/>
          </w:tcPr>
          <w:p w14:paraId="38FCED4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1613A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1F81F7" w14:textId="77777777" w:rsidR="002038D5" w:rsidRPr="00F95FBD" w:rsidRDefault="002038D5" w:rsidP="00F762A8">
            <w:pPr>
              <w:pStyle w:val="Tabulka"/>
              <w:keepNext/>
            </w:pPr>
            <w:r w:rsidRPr="00F95FBD">
              <w:t>E-mail</w:t>
            </w:r>
          </w:p>
        </w:tc>
        <w:tc>
          <w:tcPr>
            <w:tcW w:w="5812" w:type="dxa"/>
          </w:tcPr>
          <w:p w14:paraId="00C99B8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3F1DF5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A0494C7" w14:textId="77777777" w:rsidR="002038D5" w:rsidRPr="00F95FBD" w:rsidRDefault="002038D5" w:rsidP="00165977">
            <w:pPr>
              <w:pStyle w:val="Tabulka"/>
            </w:pPr>
            <w:r w:rsidRPr="00F95FBD">
              <w:t>Telefon</w:t>
            </w:r>
          </w:p>
        </w:tc>
        <w:tc>
          <w:tcPr>
            <w:tcW w:w="5812" w:type="dxa"/>
          </w:tcPr>
          <w:p w14:paraId="3CCC47F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11FC2C" w14:textId="77777777" w:rsidR="002038D5" w:rsidRPr="00F95FBD" w:rsidRDefault="002038D5" w:rsidP="00165977">
      <w:pPr>
        <w:pStyle w:val="Tabulka"/>
      </w:pPr>
    </w:p>
    <w:p w14:paraId="0C88ADE4"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5AC3E0C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83AB5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5011B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79CBF9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925F6D" w14:textId="77777777" w:rsidR="002038D5" w:rsidRPr="00F95FBD" w:rsidRDefault="002038D5" w:rsidP="00165977">
            <w:pPr>
              <w:pStyle w:val="Tabulka"/>
            </w:pPr>
            <w:r w:rsidRPr="00F95FBD">
              <w:t>Adresa</w:t>
            </w:r>
          </w:p>
        </w:tc>
        <w:tc>
          <w:tcPr>
            <w:tcW w:w="5812" w:type="dxa"/>
          </w:tcPr>
          <w:p w14:paraId="3563901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C2BD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6EE4E3" w14:textId="77777777" w:rsidR="002038D5" w:rsidRPr="00F95FBD" w:rsidRDefault="002038D5" w:rsidP="00165977">
            <w:pPr>
              <w:pStyle w:val="Tabulka"/>
            </w:pPr>
            <w:r w:rsidRPr="00F95FBD">
              <w:t>E-mail</w:t>
            </w:r>
          </w:p>
        </w:tc>
        <w:tc>
          <w:tcPr>
            <w:tcW w:w="5812" w:type="dxa"/>
          </w:tcPr>
          <w:p w14:paraId="304FBA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2301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DEB38B" w14:textId="77777777" w:rsidR="002038D5" w:rsidRPr="00F95FBD" w:rsidRDefault="002038D5" w:rsidP="00165977">
            <w:pPr>
              <w:pStyle w:val="Tabulka"/>
            </w:pPr>
            <w:r w:rsidRPr="00F95FBD">
              <w:t>Telefon</w:t>
            </w:r>
          </w:p>
        </w:tc>
        <w:tc>
          <w:tcPr>
            <w:tcW w:w="5812" w:type="dxa"/>
          </w:tcPr>
          <w:p w14:paraId="249AAE7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095D75" w14:textId="77777777" w:rsidR="008928D0" w:rsidRPr="00F95FBD" w:rsidRDefault="008928D0" w:rsidP="008928D0">
      <w:pPr>
        <w:pStyle w:val="Tabulka"/>
      </w:pPr>
    </w:p>
    <w:p w14:paraId="395323A0" w14:textId="77777777" w:rsidR="008928D0" w:rsidRPr="00F95FBD" w:rsidRDefault="008928D0" w:rsidP="008928D0">
      <w:pPr>
        <w:pStyle w:val="Nadpistabulky"/>
        <w:rPr>
          <w:sz w:val="18"/>
          <w:szCs w:val="18"/>
        </w:rPr>
      </w:pPr>
      <w:r>
        <w:rPr>
          <w:sz w:val="18"/>
          <w:szCs w:val="18"/>
        </w:rPr>
        <w:lastRenderedPageBreak/>
        <w:t>Stavbyvedoucí</w:t>
      </w:r>
    </w:p>
    <w:tbl>
      <w:tblPr>
        <w:tblStyle w:val="Tabulka10"/>
        <w:tblW w:w="8868" w:type="dxa"/>
        <w:tblLook w:val="04A0" w:firstRow="1" w:lastRow="0" w:firstColumn="1" w:lastColumn="0" w:noHBand="0" w:noVBand="1"/>
      </w:tblPr>
      <w:tblGrid>
        <w:gridCol w:w="3056"/>
        <w:gridCol w:w="5812"/>
      </w:tblGrid>
      <w:tr w:rsidR="008928D0" w:rsidRPr="00F95FBD" w14:paraId="747D8F6E"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8A8DF6"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F74F23A"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5D1BDB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FF4729D" w14:textId="77777777" w:rsidR="008928D0" w:rsidRPr="00F95FBD" w:rsidRDefault="008928D0" w:rsidP="00D86204">
            <w:pPr>
              <w:pStyle w:val="Tabulka"/>
            </w:pPr>
            <w:r w:rsidRPr="00F95FBD">
              <w:t>Adresa</w:t>
            </w:r>
          </w:p>
        </w:tc>
        <w:tc>
          <w:tcPr>
            <w:tcW w:w="5812" w:type="dxa"/>
          </w:tcPr>
          <w:p w14:paraId="2FDDAA0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65D693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A670AA4" w14:textId="77777777" w:rsidR="008928D0" w:rsidRPr="00F95FBD" w:rsidRDefault="008928D0" w:rsidP="00D86204">
            <w:pPr>
              <w:pStyle w:val="Tabulka"/>
            </w:pPr>
            <w:r w:rsidRPr="00F95FBD">
              <w:t>E-mail</w:t>
            </w:r>
          </w:p>
        </w:tc>
        <w:tc>
          <w:tcPr>
            <w:tcW w:w="5812" w:type="dxa"/>
          </w:tcPr>
          <w:p w14:paraId="1E0FF92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1BEB158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3F6CD5B" w14:textId="77777777" w:rsidR="008928D0" w:rsidRPr="00F95FBD" w:rsidRDefault="008928D0" w:rsidP="00D86204">
            <w:pPr>
              <w:pStyle w:val="Tabulka"/>
            </w:pPr>
            <w:r w:rsidRPr="00F95FBD">
              <w:t>Telefon</w:t>
            </w:r>
          </w:p>
        </w:tc>
        <w:tc>
          <w:tcPr>
            <w:tcW w:w="5812" w:type="dxa"/>
          </w:tcPr>
          <w:p w14:paraId="5E311478"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A60FB9" w14:textId="77777777" w:rsidR="008928D0" w:rsidRPr="00F95FBD" w:rsidRDefault="008928D0" w:rsidP="00165977">
      <w:pPr>
        <w:pStyle w:val="Tabulka"/>
      </w:pPr>
    </w:p>
    <w:p w14:paraId="6919BD80"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60FD57C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87BBE8"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40760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ABE05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1CD6E3" w14:textId="77777777" w:rsidR="00165977" w:rsidRPr="00F95FBD" w:rsidRDefault="00165977" w:rsidP="00165977">
            <w:pPr>
              <w:pStyle w:val="Tabulka"/>
            </w:pPr>
            <w:r w:rsidRPr="00F95FBD">
              <w:t>Adresa</w:t>
            </w:r>
          </w:p>
        </w:tc>
        <w:tc>
          <w:tcPr>
            <w:tcW w:w="5812" w:type="dxa"/>
          </w:tcPr>
          <w:p w14:paraId="576CB6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6C51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CADF85" w14:textId="77777777" w:rsidR="00165977" w:rsidRPr="00F95FBD" w:rsidRDefault="00165977" w:rsidP="00165977">
            <w:pPr>
              <w:pStyle w:val="Tabulka"/>
            </w:pPr>
            <w:r w:rsidRPr="00F95FBD">
              <w:t>E-mail</w:t>
            </w:r>
          </w:p>
        </w:tc>
        <w:tc>
          <w:tcPr>
            <w:tcW w:w="5812" w:type="dxa"/>
          </w:tcPr>
          <w:p w14:paraId="6DEDD0B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694DC9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16FFF79" w14:textId="77777777" w:rsidR="00165977" w:rsidRPr="00F95FBD" w:rsidRDefault="00165977" w:rsidP="00165977">
            <w:pPr>
              <w:pStyle w:val="Tabulka"/>
            </w:pPr>
            <w:r w:rsidRPr="00F95FBD">
              <w:t>Telefon</w:t>
            </w:r>
          </w:p>
        </w:tc>
        <w:tc>
          <w:tcPr>
            <w:tcW w:w="5812" w:type="dxa"/>
          </w:tcPr>
          <w:p w14:paraId="70A8CB8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DEC7D8" w14:textId="77777777" w:rsidR="00165977" w:rsidRPr="00F95FBD" w:rsidRDefault="00165977" w:rsidP="00165977">
      <w:pPr>
        <w:pStyle w:val="Tabulka"/>
      </w:pPr>
    </w:p>
    <w:p w14:paraId="68A59E8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B513DB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BEB06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2831F3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24830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BAAE25" w14:textId="77777777" w:rsidR="00165977" w:rsidRPr="00F95FBD" w:rsidRDefault="00165977" w:rsidP="00165977">
            <w:pPr>
              <w:pStyle w:val="Tabulka"/>
            </w:pPr>
            <w:r w:rsidRPr="00F95FBD">
              <w:t>Adresa</w:t>
            </w:r>
          </w:p>
        </w:tc>
        <w:tc>
          <w:tcPr>
            <w:tcW w:w="5812" w:type="dxa"/>
          </w:tcPr>
          <w:p w14:paraId="42B768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C364A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C386F9" w14:textId="77777777" w:rsidR="00165977" w:rsidRPr="00F95FBD" w:rsidRDefault="00165977" w:rsidP="00165977">
            <w:pPr>
              <w:pStyle w:val="Tabulka"/>
            </w:pPr>
            <w:r w:rsidRPr="00F95FBD">
              <w:t>E-mail</w:t>
            </w:r>
          </w:p>
        </w:tc>
        <w:tc>
          <w:tcPr>
            <w:tcW w:w="5812" w:type="dxa"/>
          </w:tcPr>
          <w:p w14:paraId="281DD9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2874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E15877" w14:textId="77777777" w:rsidR="00165977" w:rsidRPr="00F95FBD" w:rsidRDefault="00165977" w:rsidP="00165977">
            <w:pPr>
              <w:pStyle w:val="Tabulka"/>
            </w:pPr>
            <w:r w:rsidRPr="00F95FBD">
              <w:t>Telefon</w:t>
            </w:r>
          </w:p>
        </w:tc>
        <w:tc>
          <w:tcPr>
            <w:tcW w:w="5812" w:type="dxa"/>
          </w:tcPr>
          <w:p w14:paraId="050BC8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D8A236F" w14:textId="3763C611" w:rsidR="007C5289" w:rsidRDefault="007C5289" w:rsidP="007C5289">
      <w:pPr>
        <w:pStyle w:val="Tabulka"/>
      </w:pPr>
    </w:p>
    <w:p w14:paraId="077E0E27" w14:textId="77777777" w:rsidR="001664E6" w:rsidRPr="00F95FBD" w:rsidRDefault="001664E6" w:rsidP="001664E6">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664E6" w:rsidRPr="00F95FBD" w14:paraId="59F84741" w14:textId="77777777" w:rsidTr="00A84D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F1A3D2" w14:textId="77777777" w:rsidR="001664E6" w:rsidRPr="00F95FBD" w:rsidRDefault="001664E6" w:rsidP="00A84D6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62664DE" w14:textId="77777777" w:rsidR="001664E6" w:rsidRPr="00F95FBD" w:rsidRDefault="001664E6" w:rsidP="00A84D6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7B7F5B0B"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24D261B4" w14:textId="77777777" w:rsidR="001664E6" w:rsidRPr="00F95FBD" w:rsidRDefault="001664E6" w:rsidP="00A84D6F">
            <w:pPr>
              <w:pStyle w:val="Tabulka"/>
            </w:pPr>
            <w:r w:rsidRPr="00F95FBD">
              <w:t>Adresa</w:t>
            </w:r>
          </w:p>
        </w:tc>
        <w:tc>
          <w:tcPr>
            <w:tcW w:w="5812" w:type="dxa"/>
          </w:tcPr>
          <w:p w14:paraId="35FB0F1B" w14:textId="77777777" w:rsidR="001664E6" w:rsidRPr="00F95FBD" w:rsidRDefault="001664E6" w:rsidP="00A84D6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F4D6D12"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5FD4A5D6" w14:textId="77777777" w:rsidR="001664E6" w:rsidRPr="00F95FBD" w:rsidRDefault="001664E6" w:rsidP="00A84D6F">
            <w:pPr>
              <w:pStyle w:val="Tabulka"/>
            </w:pPr>
            <w:r w:rsidRPr="00F95FBD">
              <w:t>E-mail</w:t>
            </w:r>
          </w:p>
        </w:tc>
        <w:tc>
          <w:tcPr>
            <w:tcW w:w="5812" w:type="dxa"/>
          </w:tcPr>
          <w:p w14:paraId="7BEAF1DC" w14:textId="77777777" w:rsidR="001664E6" w:rsidRPr="00F95FBD" w:rsidRDefault="001664E6" w:rsidP="00A84D6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55F0F7CA"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585E37F6" w14:textId="77777777" w:rsidR="001664E6" w:rsidRPr="00F95FBD" w:rsidRDefault="001664E6" w:rsidP="00A84D6F">
            <w:pPr>
              <w:pStyle w:val="Tabulka"/>
            </w:pPr>
            <w:r w:rsidRPr="00F95FBD">
              <w:t>Telefon</w:t>
            </w:r>
          </w:p>
        </w:tc>
        <w:tc>
          <w:tcPr>
            <w:tcW w:w="5812" w:type="dxa"/>
          </w:tcPr>
          <w:p w14:paraId="3195ABEA" w14:textId="77777777" w:rsidR="001664E6" w:rsidRPr="00F95FBD" w:rsidRDefault="001664E6" w:rsidP="00A84D6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5EDAAD" w14:textId="77777777" w:rsidR="001664E6" w:rsidRDefault="001664E6" w:rsidP="007C5289">
      <w:pPr>
        <w:pStyle w:val="Tabulka"/>
      </w:pPr>
    </w:p>
    <w:p w14:paraId="09F7CD9B" w14:textId="77777777" w:rsidR="001664E6" w:rsidRPr="00F95FBD" w:rsidRDefault="001664E6" w:rsidP="007C5289">
      <w:pPr>
        <w:pStyle w:val="Tabulka"/>
      </w:pPr>
    </w:p>
    <w:p w14:paraId="029773FA"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748E7E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12F67274"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3918036" w14:textId="77777777" w:rsidR="007C5289" w:rsidRDefault="007C5289" w:rsidP="007C5289">
      <w:pPr>
        <w:pStyle w:val="Nadpisbezsl1-1"/>
      </w:pPr>
      <w:r>
        <w:lastRenderedPageBreak/>
        <w:t>Příloha č. 7</w:t>
      </w:r>
    </w:p>
    <w:p w14:paraId="4FF04510" w14:textId="77777777" w:rsidR="007C5289" w:rsidRDefault="007C5289" w:rsidP="007C5289">
      <w:pPr>
        <w:pStyle w:val="Nadpisbezsl1-2"/>
      </w:pPr>
      <w:r>
        <w:t>Seznam požadovaných pojištění</w:t>
      </w:r>
    </w:p>
    <w:p w14:paraId="4F9643C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2B3EE7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7278E827"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5BD0CACF"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74015724"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7E66E57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236F058C"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75349C8E" w14:textId="77777777" w:rsidR="007C5289" w:rsidRPr="007C5289" w:rsidRDefault="007C5289" w:rsidP="00D639CA">
            <w:pPr>
              <w:pStyle w:val="Tabulka"/>
              <w:jc w:val="both"/>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2E36D7B0"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C7E56C1" w14:textId="77777777" w:rsidR="007C5289" w:rsidRPr="00AF5E57" w:rsidRDefault="007C5289" w:rsidP="007C5289">
            <w:pPr>
              <w:pStyle w:val="Tabulka"/>
            </w:pPr>
            <w:r w:rsidRPr="00AF5E57">
              <w:t xml:space="preserve">Pojištění odpovědnosti za škodu způsobenou Zhotovitelem při výkonu podnikatelské činnosti třetím osobám </w:t>
            </w:r>
          </w:p>
        </w:tc>
        <w:tc>
          <w:tcPr>
            <w:tcW w:w="4536" w:type="dxa"/>
          </w:tcPr>
          <w:p w14:paraId="25D31770" w14:textId="3EE1F38B" w:rsidR="007C5289" w:rsidRPr="00AF5E57" w:rsidRDefault="007C5289" w:rsidP="00AF5E57">
            <w:pPr>
              <w:pStyle w:val="Tabulka"/>
              <w:cnfStyle w:val="000000000000" w:firstRow="0" w:lastRow="0" w:firstColumn="0" w:lastColumn="0" w:oddVBand="0" w:evenVBand="0" w:oddHBand="0" w:evenHBand="0" w:firstRowFirstColumn="0" w:firstRowLastColumn="0" w:lastRowFirstColumn="0" w:lastRowLastColumn="0"/>
            </w:pPr>
            <w:r w:rsidRPr="00AF5E57">
              <w:t xml:space="preserve">Minimálně </w:t>
            </w:r>
            <w:r w:rsidR="00622539" w:rsidRPr="00AF5E57">
              <w:t>2</w:t>
            </w:r>
            <w:r w:rsidR="00AF5E57" w:rsidRPr="00AF5E57">
              <w:t>0</w:t>
            </w:r>
            <w:r w:rsidRPr="00AF5E57">
              <w:t xml:space="preserve"> mil. Kč na jednu pojistnou událost</w:t>
            </w:r>
            <w:r w:rsidR="00A349C6" w:rsidRPr="00AF5E57">
              <w:t xml:space="preserve"> a </w:t>
            </w:r>
            <w:r w:rsidR="00622539" w:rsidRPr="00AF5E57">
              <w:t>2</w:t>
            </w:r>
            <w:r w:rsidR="00AF5E57" w:rsidRPr="00AF5E57">
              <w:t>0</w:t>
            </w:r>
            <w:r w:rsidRPr="00AF5E57">
              <w:t xml:space="preserve"> mil. Kč</w:t>
            </w:r>
            <w:r w:rsidR="00A349C6" w:rsidRPr="00AF5E57">
              <w:t xml:space="preserve"> v </w:t>
            </w:r>
            <w:r w:rsidRPr="00AF5E57">
              <w:t xml:space="preserve">úhrnu za rok </w:t>
            </w:r>
          </w:p>
        </w:tc>
      </w:tr>
    </w:tbl>
    <w:p w14:paraId="08FD5707" w14:textId="77777777" w:rsidR="007C5289" w:rsidRPr="00D701DC" w:rsidRDefault="007C5289" w:rsidP="00D701DC">
      <w:pPr>
        <w:pStyle w:val="Textbezodsazen"/>
      </w:pPr>
    </w:p>
    <w:p w14:paraId="7A006415" w14:textId="77777777" w:rsidR="00E62689" w:rsidRDefault="00E62689" w:rsidP="00D701DC">
      <w:pPr>
        <w:pStyle w:val="Textbezodsazen"/>
      </w:pPr>
    </w:p>
    <w:p w14:paraId="7C0C70D6" w14:textId="77777777" w:rsidR="00E62689" w:rsidRPr="00D701DC" w:rsidRDefault="00E62689" w:rsidP="00D701DC">
      <w:pPr>
        <w:pStyle w:val="Textbezodsazen"/>
      </w:pPr>
    </w:p>
    <w:p w14:paraId="0451C1A6" w14:textId="77777777" w:rsidR="007C5289" w:rsidRPr="00D701DC" w:rsidRDefault="007C5289" w:rsidP="00D701DC">
      <w:pPr>
        <w:pStyle w:val="Textbezodsazen"/>
      </w:pPr>
    </w:p>
    <w:p w14:paraId="4F7EB32D"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4AACB630" w14:textId="77777777" w:rsidR="00F95FBD" w:rsidRDefault="00F95FBD" w:rsidP="00F762A8">
      <w:pPr>
        <w:pStyle w:val="Nadpisbezsl1-1"/>
      </w:pPr>
      <w:r>
        <w:lastRenderedPageBreak/>
        <w:t xml:space="preserve">Příloha č. </w:t>
      </w:r>
      <w:r w:rsidR="0030003A">
        <w:t>8</w:t>
      </w:r>
    </w:p>
    <w:p w14:paraId="5ED63E68" w14:textId="77777777" w:rsidR="00F95FBD" w:rsidRDefault="00F95FBD" w:rsidP="00F762A8">
      <w:pPr>
        <w:pStyle w:val="Nadpisbezsl1-2"/>
      </w:pPr>
      <w:r>
        <w:t>Seznam poddodavatelů</w:t>
      </w:r>
    </w:p>
    <w:p w14:paraId="5C24F5F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584C3F4E"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10FE05CA" w14:textId="77777777" w:rsidR="00F95FBD" w:rsidRPr="0030003A" w:rsidRDefault="00F95FBD" w:rsidP="00F762A8">
            <w:pPr>
              <w:pStyle w:val="Tabulka"/>
              <w:rPr>
                <w:rStyle w:val="Nadpisvtabulce"/>
                <w:caps/>
              </w:rPr>
            </w:pPr>
            <w:r w:rsidRPr="0030003A">
              <w:rPr>
                <w:rStyle w:val="Nadpisvtabulce"/>
                <w:caps/>
              </w:rPr>
              <w:t>Identifikace poddodavatele</w:t>
            </w:r>
          </w:p>
          <w:p w14:paraId="7C30DB2A"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954D0B7"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45D8036D"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0B084BAF"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43D5C48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0257F29" w14:textId="77777777" w:rsidR="00F95FBD" w:rsidRPr="00F95FBD" w:rsidRDefault="00F95FBD" w:rsidP="004E6233">
            <w:pPr>
              <w:pStyle w:val="Tabulka"/>
            </w:pPr>
            <w:r w:rsidRPr="00F95FBD">
              <w:rPr>
                <w:highlight w:val="yellow"/>
              </w:rPr>
              <w:t>[VLOŽÍ ZHOTOVITEL]</w:t>
            </w:r>
          </w:p>
        </w:tc>
        <w:tc>
          <w:tcPr>
            <w:tcW w:w="3129" w:type="dxa"/>
          </w:tcPr>
          <w:p w14:paraId="398C09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C67C3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C8C693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AE15B29" w14:textId="77777777" w:rsidR="00F95FBD" w:rsidRPr="00F95FBD" w:rsidRDefault="00F95FBD" w:rsidP="004E6233">
            <w:pPr>
              <w:pStyle w:val="Tabulka"/>
            </w:pPr>
            <w:r w:rsidRPr="00F95FBD">
              <w:rPr>
                <w:highlight w:val="yellow"/>
              </w:rPr>
              <w:t>[VLOŽÍ ZHOTOVITEL]</w:t>
            </w:r>
          </w:p>
        </w:tc>
        <w:tc>
          <w:tcPr>
            <w:tcW w:w="3129" w:type="dxa"/>
          </w:tcPr>
          <w:p w14:paraId="3273383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08DC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2A653F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1ADD707" w14:textId="77777777" w:rsidR="00F95FBD" w:rsidRPr="00F95FBD" w:rsidRDefault="00F95FBD" w:rsidP="004E6233">
            <w:pPr>
              <w:pStyle w:val="Tabulka"/>
            </w:pPr>
            <w:r w:rsidRPr="00F95FBD">
              <w:rPr>
                <w:highlight w:val="yellow"/>
              </w:rPr>
              <w:t>[VLOŽÍ ZHOTOVITEL]</w:t>
            </w:r>
          </w:p>
        </w:tc>
        <w:tc>
          <w:tcPr>
            <w:tcW w:w="3129" w:type="dxa"/>
          </w:tcPr>
          <w:p w14:paraId="051ECBD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7D9A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09C614F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1F0EDDA" w14:textId="77777777" w:rsidR="00307320" w:rsidRPr="00F95FBD" w:rsidRDefault="00307320" w:rsidP="00D86204">
            <w:pPr>
              <w:pStyle w:val="Tabulka"/>
            </w:pPr>
            <w:r w:rsidRPr="00F95FBD">
              <w:rPr>
                <w:highlight w:val="yellow"/>
              </w:rPr>
              <w:t>[VLOŽÍ ZHOTOVITEL]</w:t>
            </w:r>
          </w:p>
        </w:tc>
        <w:tc>
          <w:tcPr>
            <w:tcW w:w="3129" w:type="dxa"/>
          </w:tcPr>
          <w:p w14:paraId="02E18816"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12E56D6"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4CCE482F"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0F1FA55F" w14:textId="77777777" w:rsidR="00307320" w:rsidRPr="00307320" w:rsidRDefault="00307320" w:rsidP="00307320">
            <w:pPr>
              <w:pStyle w:val="Tabulka"/>
              <w:jc w:val="right"/>
              <w:rPr>
                <w:b/>
              </w:rPr>
            </w:pPr>
            <w:r w:rsidRPr="00307320">
              <w:rPr>
                <w:b/>
              </w:rPr>
              <w:t>Celkem</w:t>
            </w:r>
          </w:p>
        </w:tc>
        <w:tc>
          <w:tcPr>
            <w:tcW w:w="2957" w:type="dxa"/>
          </w:tcPr>
          <w:p w14:paraId="4C17EC3A"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B4081F" w14:textId="77777777" w:rsidR="00F95FBD" w:rsidRPr="00F95FBD" w:rsidRDefault="00F95FBD" w:rsidP="00D701DC">
      <w:pPr>
        <w:pStyle w:val="Textbezodsazen"/>
      </w:pPr>
    </w:p>
    <w:p w14:paraId="35A846F5" w14:textId="77777777" w:rsidR="00F95FBD" w:rsidRPr="00F95FBD" w:rsidRDefault="00F95FBD" w:rsidP="00D701DC">
      <w:pPr>
        <w:pStyle w:val="Textbezodsazen"/>
      </w:pPr>
    </w:p>
    <w:p w14:paraId="13B6F99A" w14:textId="77777777" w:rsidR="00DD4862" w:rsidRDefault="00DD4862" w:rsidP="00D701DC">
      <w:pPr>
        <w:pStyle w:val="Textbezodsazen"/>
      </w:pPr>
    </w:p>
    <w:p w14:paraId="6D923F31" w14:textId="77777777" w:rsidR="00F95FBD" w:rsidRDefault="00F95FBD" w:rsidP="00D701DC">
      <w:pPr>
        <w:pStyle w:val="Textbezodsazen"/>
      </w:pPr>
    </w:p>
    <w:p w14:paraId="1E8F2820"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750307B2" w14:textId="77777777" w:rsidR="00F762A8" w:rsidRDefault="00F762A8" w:rsidP="00F762A8">
      <w:pPr>
        <w:pStyle w:val="Nadpisbezsl1-1"/>
      </w:pPr>
      <w:r>
        <w:lastRenderedPageBreak/>
        <w:t xml:space="preserve">Příloha č. </w:t>
      </w:r>
      <w:r w:rsidR="0030003A">
        <w:t>9</w:t>
      </w:r>
    </w:p>
    <w:p w14:paraId="104B4116" w14:textId="77777777" w:rsidR="00F762A8" w:rsidRDefault="0030003A" w:rsidP="00F762A8">
      <w:pPr>
        <w:pStyle w:val="Nadpisbezsl1-2"/>
      </w:pPr>
      <w:r>
        <w:t>Zmocnění Vedoucího Zhotovitele</w:t>
      </w:r>
    </w:p>
    <w:p w14:paraId="779EDB0A" w14:textId="77777777" w:rsidR="00AF5E57" w:rsidRDefault="00AF5E57" w:rsidP="00AF5E57">
      <w:pPr>
        <w:pStyle w:val="Textbezodsazen"/>
      </w:pPr>
      <w:r w:rsidRPr="000B6036">
        <w:t xml:space="preserve">[Do přílohy smlouvy bude vloženo </w:t>
      </w:r>
      <w:r>
        <w:t>zmocnění</w:t>
      </w:r>
      <w:r w:rsidRPr="000B6036">
        <w:t xml:space="preserve"> předložené v nabídce účastníka]</w:t>
      </w:r>
    </w:p>
    <w:p w14:paraId="320CA190" w14:textId="24460B04" w:rsidR="00F762A8" w:rsidRDefault="00AF5E57" w:rsidP="00AF5E57">
      <w:pPr>
        <w:pStyle w:val="Textbezodsazen"/>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99EF079" w14:textId="77777777" w:rsidR="0030003A" w:rsidRDefault="0030003A" w:rsidP="00F762A8">
      <w:pPr>
        <w:pStyle w:val="Textbezodsazen"/>
      </w:pPr>
    </w:p>
    <w:p w14:paraId="517C1FA8" w14:textId="77777777" w:rsidR="00E62689" w:rsidRDefault="00E62689" w:rsidP="00F762A8">
      <w:pPr>
        <w:pStyle w:val="Textbezodsazen"/>
      </w:pPr>
    </w:p>
    <w:p w14:paraId="21D757BC" w14:textId="77777777" w:rsidR="00E62689" w:rsidRDefault="00E62689" w:rsidP="00F762A8">
      <w:pPr>
        <w:pStyle w:val="Textbezodsazen"/>
      </w:pPr>
    </w:p>
    <w:p w14:paraId="5D4D89C2" w14:textId="77777777" w:rsidR="00F762A8" w:rsidRDefault="00F762A8" w:rsidP="00F762A8">
      <w:pPr>
        <w:pStyle w:val="Textbezodsazen"/>
      </w:pPr>
    </w:p>
    <w:sectPr w:rsidR="00F762A8"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45458" w16cex:dateUtc="2021-03-11T07:33:00Z"/>
  <w16cex:commentExtensible w16cex:durableId="23F45677" w16cex:dateUtc="2021-03-11T07:42:00Z"/>
  <w16cex:commentExtensible w16cex:durableId="23F466A6" w16cex:dateUtc="2021-03-11T08:51:00Z"/>
  <w16cex:commentExtensible w16cex:durableId="23F466C4" w16cex:dateUtc="2021-03-11T08: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C81B44D" w16cid:durableId="23F45458"/>
  <w16cid:commentId w16cid:paraId="143E9C54" w16cid:durableId="23F45677"/>
  <w16cid:commentId w16cid:paraId="001C4F60" w16cid:durableId="23F466A6"/>
  <w16cid:commentId w16cid:paraId="18A9649C" w16cid:durableId="23F466C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C939D" w14:textId="77777777" w:rsidR="00D778CF" w:rsidRDefault="00D778CF" w:rsidP="00962258">
      <w:pPr>
        <w:spacing w:after="0" w:line="240" w:lineRule="auto"/>
      </w:pPr>
      <w:r>
        <w:separator/>
      </w:r>
    </w:p>
  </w:endnote>
  <w:endnote w:type="continuationSeparator" w:id="0">
    <w:p w14:paraId="5C55C8F2" w14:textId="77777777" w:rsidR="00D778CF" w:rsidRDefault="00D778C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134"/>
      <w:gridCol w:w="7598"/>
    </w:tblGrid>
    <w:tr w:rsidR="00D778CF" w:rsidRPr="003462EB" w14:paraId="17E21D88" w14:textId="77777777" w:rsidTr="00AF5E57">
      <w:tc>
        <w:tcPr>
          <w:tcW w:w="1134" w:type="dxa"/>
          <w:vAlign w:val="bottom"/>
        </w:tcPr>
        <w:p w14:paraId="0708879E" w14:textId="53B4C6E9" w:rsidR="00D778CF" w:rsidRPr="00B8518B" w:rsidRDefault="00D778CF" w:rsidP="00D27C2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D99">
            <w:rPr>
              <w:rStyle w:val="slostrnky"/>
              <w:noProof/>
            </w:rPr>
            <w:t>10</w:t>
          </w:r>
          <w:r w:rsidRPr="00B8518B">
            <w:rPr>
              <w:rStyle w:val="slostrnky"/>
            </w:rPr>
            <w:fldChar w:fldCharType="end"/>
          </w:r>
          <w:r w:rsidRPr="00B8518B">
            <w:rPr>
              <w:rStyle w:val="slostrnky"/>
            </w:rPr>
            <w:t>/</w:t>
          </w:r>
          <w:r>
            <w:rPr>
              <w:rStyle w:val="slostrnky"/>
            </w:rPr>
            <w:t>10</w:t>
          </w:r>
        </w:p>
      </w:tc>
      <w:tc>
        <w:tcPr>
          <w:tcW w:w="7598" w:type="dxa"/>
          <w:vAlign w:val="bottom"/>
        </w:tcPr>
        <w:p w14:paraId="6D477876" w14:textId="77777777" w:rsidR="00D778CF" w:rsidRPr="00AF5E57" w:rsidRDefault="00D778CF" w:rsidP="00AF5E57">
          <w:pPr>
            <w:pStyle w:val="Zpatvlevo"/>
            <w:ind w:firstLine="5959"/>
            <w:jc w:val="right"/>
            <w:rPr>
              <w:b/>
              <w:caps/>
            </w:rPr>
          </w:pPr>
          <w:r w:rsidRPr="00AF5E57">
            <w:rPr>
              <w:b/>
              <w:caps/>
            </w:rPr>
            <w:t>Smlouva o dílo</w:t>
          </w:r>
        </w:p>
        <w:p w14:paraId="44B0FD24" w14:textId="46173D48" w:rsidR="00D778CF" w:rsidRDefault="00D778CF" w:rsidP="00AF5E57">
          <w:pPr>
            <w:pStyle w:val="Zpatvlevo"/>
            <w:jc w:val="right"/>
          </w:pPr>
          <w:r>
            <w:t>Z</w:t>
          </w:r>
          <w:r w:rsidRPr="00B63BD1">
            <w:t xml:space="preserve">hotovení </w:t>
          </w:r>
          <w:r>
            <w:t>p</w:t>
          </w:r>
          <w:r w:rsidRPr="00B63BD1">
            <w:t>rojektové dokumentace a stavby</w:t>
          </w:r>
        </w:p>
        <w:p w14:paraId="69E52C51" w14:textId="1FD0BA90" w:rsidR="00D778CF" w:rsidRPr="003462EB" w:rsidRDefault="00D778CF" w:rsidP="00AF5E57">
          <w:pPr>
            <w:pStyle w:val="Zpatvlevo"/>
            <w:jc w:val="right"/>
          </w:pPr>
          <w:r>
            <w:t>VZ 63521016</w:t>
          </w:r>
        </w:p>
      </w:tc>
    </w:tr>
  </w:tbl>
  <w:p w14:paraId="5893B8C8" w14:textId="77777777" w:rsidR="00D778CF" w:rsidRPr="00F13FDA" w:rsidRDefault="00D778C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8CF" w:rsidRPr="003462EB" w14:paraId="57721FCD" w14:textId="77777777" w:rsidTr="00F13FDA">
      <w:tc>
        <w:tcPr>
          <w:tcW w:w="1021" w:type="dxa"/>
          <w:vAlign w:val="bottom"/>
        </w:tcPr>
        <w:p w14:paraId="39DE87CC" w14:textId="77777777" w:rsidR="00D778CF" w:rsidRPr="00B8518B" w:rsidRDefault="00D778C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90C62CB" w14:textId="77777777" w:rsidR="00D778CF" w:rsidRPr="00DD4862" w:rsidRDefault="00D778CF" w:rsidP="00F13FDA">
          <w:pPr>
            <w:pStyle w:val="Zpatvlevo"/>
            <w:rPr>
              <w:b/>
            </w:rPr>
          </w:pPr>
          <w:r>
            <w:rPr>
              <w:b/>
            </w:rPr>
            <w:t>Příloha č. 4</w:t>
          </w:r>
        </w:p>
        <w:p w14:paraId="5B36DCBD" w14:textId="77777777" w:rsidR="00D778CF" w:rsidRDefault="00D778CF" w:rsidP="00F13FDA">
          <w:pPr>
            <w:pStyle w:val="Zpatvlevo"/>
          </w:pPr>
          <w:r w:rsidRPr="00B41CFD">
            <w:t>Smlouva o dílo</w:t>
          </w:r>
        </w:p>
        <w:p w14:paraId="62BF1414" w14:textId="77777777" w:rsidR="00D778CF" w:rsidRPr="003462EB" w:rsidRDefault="00D778CF" w:rsidP="00F13FDA">
          <w:pPr>
            <w:pStyle w:val="Zpatvlevo"/>
          </w:pPr>
          <w:r>
            <w:t>Z</w:t>
          </w:r>
          <w:r w:rsidRPr="00B63BD1">
            <w:t>hotovení Projektové dokumentace a stavby</w:t>
          </w:r>
        </w:p>
      </w:tc>
    </w:tr>
  </w:tbl>
  <w:p w14:paraId="503AE1D3" w14:textId="77777777" w:rsidR="00D778CF" w:rsidRPr="00F13FDA" w:rsidRDefault="00D778C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8CF" w:rsidRPr="009E09BE" w14:paraId="2BFC36EE" w14:textId="77777777" w:rsidTr="00934B6B">
      <w:tc>
        <w:tcPr>
          <w:tcW w:w="0" w:type="auto"/>
          <w:tcMar>
            <w:left w:w="0" w:type="dxa"/>
            <w:right w:w="0" w:type="dxa"/>
          </w:tcMar>
          <w:vAlign w:val="bottom"/>
        </w:tcPr>
        <w:p w14:paraId="1C0B743C" w14:textId="34A52D56" w:rsidR="00D778CF" w:rsidRPr="00AF5E57" w:rsidRDefault="00D778CF" w:rsidP="00D27C2C">
          <w:pPr>
            <w:pStyle w:val="Zpatvpravo"/>
            <w:rPr>
              <w:b/>
              <w:caps/>
            </w:rPr>
          </w:pPr>
          <w:r w:rsidRPr="00AF5E57">
            <w:rPr>
              <w:b/>
              <w:caps/>
            </w:rPr>
            <w:t xml:space="preserve">Příloha č. </w:t>
          </w:r>
          <w:r>
            <w:rPr>
              <w:b/>
              <w:caps/>
            </w:rPr>
            <w:t>4</w:t>
          </w:r>
        </w:p>
        <w:p w14:paraId="7E76E2D5" w14:textId="77777777" w:rsidR="00D778CF" w:rsidRPr="003462EB" w:rsidRDefault="00D778CF" w:rsidP="00D27C2C">
          <w:pPr>
            <w:pStyle w:val="Zpatvpravo"/>
          </w:pPr>
          <w:r w:rsidRPr="00AF5E57">
            <w:rPr>
              <w:caps/>
            </w:rPr>
            <w:t>Smlouva o dílo</w:t>
          </w:r>
        </w:p>
        <w:p w14:paraId="31E8F8B2" w14:textId="77777777" w:rsidR="00D778CF" w:rsidRDefault="00D778CF" w:rsidP="00D27C2C">
          <w:pPr>
            <w:pStyle w:val="Zpatvpravo"/>
          </w:pPr>
          <w:r>
            <w:t>Z</w:t>
          </w:r>
          <w:r w:rsidRPr="00B63BD1">
            <w:t xml:space="preserve">hotovení </w:t>
          </w:r>
          <w:r>
            <w:t>p</w:t>
          </w:r>
          <w:r w:rsidRPr="00B63BD1">
            <w:t>rojektové dokumentace a stavby</w:t>
          </w:r>
        </w:p>
        <w:p w14:paraId="711C23A1" w14:textId="51998D1E" w:rsidR="00D778CF" w:rsidRPr="003462EB" w:rsidRDefault="00D778CF" w:rsidP="00D27C2C">
          <w:pPr>
            <w:pStyle w:val="Zpatvpravo"/>
            <w:rPr>
              <w:rStyle w:val="slostrnky"/>
              <w:b w:val="0"/>
              <w:color w:val="auto"/>
              <w:sz w:val="12"/>
            </w:rPr>
          </w:pPr>
          <w:r>
            <w:t>VZ 63521016</w:t>
          </w:r>
        </w:p>
      </w:tc>
      <w:tc>
        <w:tcPr>
          <w:tcW w:w="1021" w:type="dxa"/>
          <w:vAlign w:val="bottom"/>
        </w:tcPr>
        <w:p w14:paraId="5F8FD571" w14:textId="3C828AA5" w:rsidR="00D778CF" w:rsidRPr="009E09BE" w:rsidRDefault="00D778C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D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D99">
            <w:rPr>
              <w:rStyle w:val="slostrnky"/>
              <w:noProof/>
            </w:rPr>
            <w:t>1</w:t>
          </w:r>
          <w:r>
            <w:rPr>
              <w:rStyle w:val="slostrnky"/>
            </w:rPr>
            <w:fldChar w:fldCharType="end"/>
          </w:r>
        </w:p>
      </w:tc>
    </w:tr>
  </w:tbl>
  <w:p w14:paraId="05D40B00" w14:textId="77777777" w:rsidR="00D778CF" w:rsidRPr="00B8518B" w:rsidRDefault="00D778C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8CF" w:rsidRPr="003462EB" w14:paraId="413481BB" w14:textId="77777777" w:rsidTr="00F13FDA">
      <w:tc>
        <w:tcPr>
          <w:tcW w:w="1021" w:type="dxa"/>
          <w:vAlign w:val="bottom"/>
        </w:tcPr>
        <w:p w14:paraId="279EB056" w14:textId="77777777" w:rsidR="00D778CF" w:rsidRPr="00B8518B" w:rsidRDefault="00D778C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DDFA00C" w14:textId="77777777" w:rsidR="00D778CF" w:rsidRPr="00DD4862" w:rsidRDefault="00D778CF" w:rsidP="00F13FDA">
          <w:pPr>
            <w:pStyle w:val="Zpatvlevo"/>
            <w:rPr>
              <w:b/>
            </w:rPr>
          </w:pPr>
          <w:r>
            <w:rPr>
              <w:b/>
            </w:rPr>
            <w:t>Příloha č. 5</w:t>
          </w:r>
        </w:p>
        <w:p w14:paraId="570BA6CD" w14:textId="77777777" w:rsidR="00D778CF" w:rsidRDefault="00D778CF" w:rsidP="00F13FDA">
          <w:pPr>
            <w:pStyle w:val="Zpatvlevo"/>
          </w:pPr>
          <w:r w:rsidRPr="00B41CFD">
            <w:t>Smlouva o dílo</w:t>
          </w:r>
        </w:p>
        <w:p w14:paraId="750AFA62" w14:textId="77777777" w:rsidR="00D778CF" w:rsidRPr="003462EB" w:rsidRDefault="00D778CF" w:rsidP="00F13FDA">
          <w:pPr>
            <w:pStyle w:val="Zpatvlevo"/>
          </w:pPr>
          <w:r>
            <w:t>Z</w:t>
          </w:r>
          <w:r w:rsidRPr="00B63BD1">
            <w:t>hotovení Projektové dokumentace a stavby</w:t>
          </w:r>
        </w:p>
      </w:tc>
    </w:tr>
  </w:tbl>
  <w:p w14:paraId="1661ADCA" w14:textId="77777777" w:rsidR="00D778CF" w:rsidRPr="00F13FDA" w:rsidRDefault="00D778C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8CF" w:rsidRPr="009E09BE" w14:paraId="776A188F" w14:textId="77777777" w:rsidTr="00934B6B">
      <w:tc>
        <w:tcPr>
          <w:tcW w:w="0" w:type="auto"/>
          <w:tcMar>
            <w:left w:w="0" w:type="dxa"/>
            <w:right w:w="0" w:type="dxa"/>
          </w:tcMar>
          <w:vAlign w:val="bottom"/>
        </w:tcPr>
        <w:p w14:paraId="1B8A0580" w14:textId="295FD4C0" w:rsidR="00D778CF" w:rsidRPr="00AF5E57" w:rsidRDefault="00D778CF" w:rsidP="00AF5E57">
          <w:pPr>
            <w:pStyle w:val="Zpatvpravo"/>
            <w:rPr>
              <w:b/>
              <w:caps/>
            </w:rPr>
          </w:pPr>
          <w:r w:rsidRPr="00AF5E57">
            <w:rPr>
              <w:b/>
              <w:caps/>
            </w:rPr>
            <w:t xml:space="preserve">Příloha č. </w:t>
          </w:r>
          <w:r>
            <w:rPr>
              <w:b/>
              <w:caps/>
            </w:rPr>
            <w:t>5</w:t>
          </w:r>
        </w:p>
        <w:p w14:paraId="1901D260" w14:textId="77777777" w:rsidR="00D778CF" w:rsidRPr="003462EB" w:rsidRDefault="00D778CF" w:rsidP="00AF5E57">
          <w:pPr>
            <w:pStyle w:val="Zpatvpravo"/>
          </w:pPr>
          <w:r w:rsidRPr="00AF5E57">
            <w:rPr>
              <w:caps/>
            </w:rPr>
            <w:t>Smlouva o dílo</w:t>
          </w:r>
        </w:p>
        <w:p w14:paraId="75F05C4D" w14:textId="77777777" w:rsidR="00D778CF" w:rsidRDefault="00D778CF" w:rsidP="00AF5E57">
          <w:pPr>
            <w:pStyle w:val="Zpatvpravo"/>
          </w:pPr>
          <w:r>
            <w:t>Z</w:t>
          </w:r>
          <w:r w:rsidRPr="00B63BD1">
            <w:t xml:space="preserve">hotovení </w:t>
          </w:r>
          <w:r>
            <w:t>p</w:t>
          </w:r>
          <w:r w:rsidRPr="00B63BD1">
            <w:t>rojektové dokumentace a stavby</w:t>
          </w:r>
        </w:p>
        <w:p w14:paraId="172AD48D" w14:textId="2111F55A" w:rsidR="00D778CF" w:rsidRPr="003462EB" w:rsidRDefault="00D778CF" w:rsidP="00AF5E57">
          <w:pPr>
            <w:pStyle w:val="Zpatvpravo"/>
            <w:rPr>
              <w:rStyle w:val="slostrnky"/>
              <w:b w:val="0"/>
              <w:color w:val="auto"/>
              <w:sz w:val="12"/>
            </w:rPr>
          </w:pPr>
          <w:r>
            <w:t>VZ 63521016</w:t>
          </w:r>
        </w:p>
      </w:tc>
      <w:tc>
        <w:tcPr>
          <w:tcW w:w="1021" w:type="dxa"/>
          <w:vAlign w:val="bottom"/>
        </w:tcPr>
        <w:p w14:paraId="6128DB18" w14:textId="0E211095" w:rsidR="00D778CF" w:rsidRPr="009E09BE" w:rsidRDefault="00D778C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D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D99">
            <w:rPr>
              <w:rStyle w:val="slostrnky"/>
              <w:noProof/>
            </w:rPr>
            <w:t>1</w:t>
          </w:r>
          <w:r>
            <w:rPr>
              <w:rStyle w:val="slostrnky"/>
            </w:rPr>
            <w:fldChar w:fldCharType="end"/>
          </w:r>
        </w:p>
      </w:tc>
    </w:tr>
  </w:tbl>
  <w:p w14:paraId="3C3D14EB" w14:textId="77777777" w:rsidR="00D778CF" w:rsidRPr="00B8518B" w:rsidRDefault="00D778C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8CF" w:rsidRPr="003462EB" w14:paraId="30068D87" w14:textId="77777777" w:rsidTr="00F13FDA">
      <w:tc>
        <w:tcPr>
          <w:tcW w:w="1021" w:type="dxa"/>
          <w:vAlign w:val="bottom"/>
        </w:tcPr>
        <w:p w14:paraId="77C4F6F1" w14:textId="248675D2" w:rsidR="00D778CF" w:rsidRPr="00B8518B" w:rsidRDefault="00D778C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D9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53D99">
            <w:rPr>
              <w:rStyle w:val="slostrnky"/>
              <w:noProof/>
            </w:rPr>
            <w:t>2</w:t>
          </w:r>
          <w:r>
            <w:rPr>
              <w:rStyle w:val="slostrnky"/>
            </w:rPr>
            <w:fldChar w:fldCharType="end"/>
          </w:r>
        </w:p>
      </w:tc>
      <w:tc>
        <w:tcPr>
          <w:tcW w:w="0" w:type="auto"/>
          <w:vAlign w:val="bottom"/>
        </w:tcPr>
        <w:p w14:paraId="1B9D58E0" w14:textId="3E31B4C8" w:rsidR="00D24FE1" w:rsidRPr="00AF5E57" w:rsidRDefault="00D24FE1" w:rsidP="00D24FE1">
          <w:pPr>
            <w:pStyle w:val="Zpatvpravo"/>
            <w:rPr>
              <w:b/>
              <w:caps/>
            </w:rPr>
          </w:pPr>
          <w:r w:rsidRPr="00AF5E57">
            <w:rPr>
              <w:b/>
              <w:caps/>
            </w:rPr>
            <w:t xml:space="preserve">Příloha č. </w:t>
          </w:r>
          <w:r>
            <w:rPr>
              <w:b/>
              <w:caps/>
            </w:rPr>
            <w:t>6</w:t>
          </w:r>
        </w:p>
        <w:p w14:paraId="7E67496F" w14:textId="77777777" w:rsidR="00D24FE1" w:rsidRPr="003462EB" w:rsidRDefault="00D24FE1" w:rsidP="00D24FE1">
          <w:pPr>
            <w:pStyle w:val="Zpatvpravo"/>
          </w:pPr>
          <w:r w:rsidRPr="00AF5E57">
            <w:rPr>
              <w:caps/>
            </w:rPr>
            <w:t>Smlouva o dílo</w:t>
          </w:r>
        </w:p>
        <w:p w14:paraId="5B793324" w14:textId="77777777" w:rsidR="00D24FE1" w:rsidRDefault="00D24FE1" w:rsidP="00D24FE1">
          <w:pPr>
            <w:pStyle w:val="Zpatvpravo"/>
          </w:pPr>
          <w:r>
            <w:t>Z</w:t>
          </w:r>
          <w:r w:rsidRPr="00B63BD1">
            <w:t xml:space="preserve">hotovení </w:t>
          </w:r>
          <w:r>
            <w:t>p</w:t>
          </w:r>
          <w:r w:rsidRPr="00B63BD1">
            <w:t>rojektové dokumentace a stavby</w:t>
          </w:r>
        </w:p>
        <w:p w14:paraId="0A8BCB65" w14:textId="53ABC3D1" w:rsidR="00D778CF" w:rsidRPr="003462EB" w:rsidRDefault="00D24FE1" w:rsidP="00D24FE1">
          <w:pPr>
            <w:pStyle w:val="Zpatvlevo"/>
            <w:jc w:val="right"/>
          </w:pPr>
          <w:r>
            <w:t>VZ 63521016</w:t>
          </w:r>
        </w:p>
      </w:tc>
    </w:tr>
  </w:tbl>
  <w:p w14:paraId="0670317D" w14:textId="77777777" w:rsidR="00D778CF" w:rsidRPr="00F13FDA" w:rsidRDefault="00D778C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8CF" w:rsidRPr="009E09BE" w14:paraId="62C3C8C6" w14:textId="77777777" w:rsidTr="00934B6B">
      <w:tc>
        <w:tcPr>
          <w:tcW w:w="0" w:type="auto"/>
          <w:tcMar>
            <w:left w:w="0" w:type="dxa"/>
            <w:right w:w="0" w:type="dxa"/>
          </w:tcMar>
          <w:vAlign w:val="bottom"/>
        </w:tcPr>
        <w:p w14:paraId="200B726C" w14:textId="791E6C35" w:rsidR="00D778CF" w:rsidRPr="00AF5E57" w:rsidRDefault="00D778CF" w:rsidP="00AF5E57">
          <w:pPr>
            <w:pStyle w:val="Zpatvpravo"/>
            <w:rPr>
              <w:b/>
              <w:caps/>
            </w:rPr>
          </w:pPr>
          <w:r w:rsidRPr="00AF5E57">
            <w:rPr>
              <w:b/>
              <w:caps/>
            </w:rPr>
            <w:t xml:space="preserve">Příloha č. </w:t>
          </w:r>
          <w:r>
            <w:rPr>
              <w:b/>
              <w:caps/>
            </w:rPr>
            <w:t>6</w:t>
          </w:r>
        </w:p>
        <w:p w14:paraId="72315B3E" w14:textId="77777777" w:rsidR="00D778CF" w:rsidRPr="003462EB" w:rsidRDefault="00D778CF" w:rsidP="00AF5E57">
          <w:pPr>
            <w:pStyle w:val="Zpatvpravo"/>
          </w:pPr>
          <w:r w:rsidRPr="00AF5E57">
            <w:rPr>
              <w:caps/>
            </w:rPr>
            <w:t>Smlouva o dílo</w:t>
          </w:r>
        </w:p>
        <w:p w14:paraId="6A865AB3" w14:textId="77777777" w:rsidR="00D778CF" w:rsidRDefault="00D778CF" w:rsidP="00AF5E57">
          <w:pPr>
            <w:pStyle w:val="Zpatvpravo"/>
          </w:pPr>
          <w:r>
            <w:t>Z</w:t>
          </w:r>
          <w:r w:rsidRPr="00B63BD1">
            <w:t xml:space="preserve">hotovení </w:t>
          </w:r>
          <w:r>
            <w:t>p</w:t>
          </w:r>
          <w:r w:rsidRPr="00B63BD1">
            <w:t>rojektové dokumentace a stavby</w:t>
          </w:r>
        </w:p>
        <w:p w14:paraId="1E7AF95C" w14:textId="3F526490" w:rsidR="00D778CF" w:rsidRPr="003462EB" w:rsidRDefault="00D778CF" w:rsidP="00AF5E57">
          <w:pPr>
            <w:pStyle w:val="Zpatvpravo"/>
            <w:rPr>
              <w:rStyle w:val="slostrnky"/>
              <w:b w:val="0"/>
              <w:color w:val="auto"/>
              <w:sz w:val="12"/>
            </w:rPr>
          </w:pPr>
          <w:r>
            <w:t>VZ 63521016</w:t>
          </w:r>
        </w:p>
      </w:tc>
      <w:tc>
        <w:tcPr>
          <w:tcW w:w="1021" w:type="dxa"/>
          <w:vAlign w:val="bottom"/>
        </w:tcPr>
        <w:p w14:paraId="6EBCF9B0" w14:textId="2BEF19E3" w:rsidR="00D778CF" w:rsidRPr="009E09BE" w:rsidRDefault="00D778C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D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D99">
            <w:rPr>
              <w:rStyle w:val="slostrnky"/>
              <w:noProof/>
            </w:rPr>
            <w:t>2</w:t>
          </w:r>
          <w:r>
            <w:rPr>
              <w:rStyle w:val="slostrnky"/>
            </w:rPr>
            <w:fldChar w:fldCharType="end"/>
          </w:r>
        </w:p>
      </w:tc>
    </w:tr>
  </w:tbl>
  <w:p w14:paraId="0BFA4D3E" w14:textId="77777777" w:rsidR="00D778CF" w:rsidRPr="00B8518B" w:rsidRDefault="00D778C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8CF" w:rsidRPr="003462EB" w14:paraId="4D5840B4" w14:textId="77777777" w:rsidTr="00F13FDA">
      <w:tc>
        <w:tcPr>
          <w:tcW w:w="1021" w:type="dxa"/>
          <w:vAlign w:val="bottom"/>
        </w:tcPr>
        <w:p w14:paraId="02FF4683" w14:textId="77777777" w:rsidR="00D778CF" w:rsidRPr="00B8518B" w:rsidRDefault="00D778C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40C517" w14:textId="77777777" w:rsidR="00D778CF" w:rsidRPr="00DD4862" w:rsidRDefault="00D778CF" w:rsidP="00F13FDA">
          <w:pPr>
            <w:pStyle w:val="Zpatvlevo"/>
            <w:rPr>
              <w:b/>
            </w:rPr>
          </w:pPr>
          <w:r>
            <w:rPr>
              <w:b/>
            </w:rPr>
            <w:t>Příloha č. 7</w:t>
          </w:r>
        </w:p>
        <w:p w14:paraId="4DD5D15C" w14:textId="77777777" w:rsidR="00D778CF" w:rsidRDefault="00D778CF" w:rsidP="00F13FDA">
          <w:pPr>
            <w:pStyle w:val="Zpatvlevo"/>
          </w:pPr>
          <w:r w:rsidRPr="00B41CFD">
            <w:t>Smlouva o dílo</w:t>
          </w:r>
        </w:p>
        <w:p w14:paraId="1ECD8446" w14:textId="77777777" w:rsidR="00D778CF" w:rsidRPr="003462EB" w:rsidRDefault="00D778CF" w:rsidP="00F13FDA">
          <w:pPr>
            <w:pStyle w:val="Zpatvlevo"/>
          </w:pPr>
          <w:r>
            <w:t>Z</w:t>
          </w:r>
          <w:r w:rsidRPr="00B63BD1">
            <w:t>hotovení Projektové dokumentace a stavby</w:t>
          </w:r>
        </w:p>
      </w:tc>
    </w:tr>
  </w:tbl>
  <w:p w14:paraId="4DB719F9" w14:textId="77777777" w:rsidR="00D778CF" w:rsidRPr="00F13FDA" w:rsidRDefault="00D778C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8CF" w:rsidRPr="009E09BE" w14:paraId="494666E8" w14:textId="77777777" w:rsidTr="00934B6B">
      <w:tc>
        <w:tcPr>
          <w:tcW w:w="0" w:type="auto"/>
          <w:tcMar>
            <w:left w:w="0" w:type="dxa"/>
            <w:right w:w="0" w:type="dxa"/>
          </w:tcMar>
          <w:vAlign w:val="bottom"/>
        </w:tcPr>
        <w:p w14:paraId="64552C3D" w14:textId="30A69BF4" w:rsidR="00D778CF" w:rsidRPr="00AF5E57" w:rsidRDefault="00D778CF" w:rsidP="00AF5E57">
          <w:pPr>
            <w:pStyle w:val="Zpatvpravo"/>
            <w:rPr>
              <w:b/>
              <w:caps/>
            </w:rPr>
          </w:pPr>
          <w:r w:rsidRPr="00AF5E57">
            <w:rPr>
              <w:b/>
              <w:caps/>
            </w:rPr>
            <w:t xml:space="preserve">Příloha č. </w:t>
          </w:r>
          <w:r>
            <w:rPr>
              <w:b/>
              <w:caps/>
            </w:rPr>
            <w:t>7</w:t>
          </w:r>
        </w:p>
        <w:p w14:paraId="328F01CB" w14:textId="77777777" w:rsidR="00D778CF" w:rsidRPr="003462EB" w:rsidRDefault="00D778CF" w:rsidP="00AF5E57">
          <w:pPr>
            <w:pStyle w:val="Zpatvpravo"/>
          </w:pPr>
          <w:r w:rsidRPr="00AF5E57">
            <w:rPr>
              <w:caps/>
            </w:rPr>
            <w:t>Smlouva o dílo</w:t>
          </w:r>
        </w:p>
        <w:p w14:paraId="33449639" w14:textId="77777777" w:rsidR="00D778CF" w:rsidRDefault="00D778CF" w:rsidP="00AF5E57">
          <w:pPr>
            <w:pStyle w:val="Zpatvpravo"/>
          </w:pPr>
          <w:r>
            <w:t>Z</w:t>
          </w:r>
          <w:r w:rsidRPr="00B63BD1">
            <w:t xml:space="preserve">hotovení </w:t>
          </w:r>
          <w:r>
            <w:t>p</w:t>
          </w:r>
          <w:r w:rsidRPr="00B63BD1">
            <w:t>rojektové dokumentace a stavby</w:t>
          </w:r>
        </w:p>
        <w:p w14:paraId="1CF37614" w14:textId="6943DB80" w:rsidR="00D778CF" w:rsidRPr="003462EB" w:rsidRDefault="00D778CF" w:rsidP="00AF5E57">
          <w:pPr>
            <w:pStyle w:val="Zpatvpravo"/>
            <w:rPr>
              <w:rStyle w:val="slostrnky"/>
              <w:b w:val="0"/>
              <w:color w:val="auto"/>
              <w:sz w:val="12"/>
            </w:rPr>
          </w:pPr>
          <w:r>
            <w:t>VZ 63521016</w:t>
          </w:r>
        </w:p>
      </w:tc>
      <w:tc>
        <w:tcPr>
          <w:tcW w:w="1021" w:type="dxa"/>
          <w:vAlign w:val="bottom"/>
        </w:tcPr>
        <w:p w14:paraId="43059C35" w14:textId="5DAC69A8" w:rsidR="00D778CF" w:rsidRPr="009E09BE" w:rsidRDefault="00D778C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D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D99">
            <w:rPr>
              <w:rStyle w:val="slostrnky"/>
              <w:noProof/>
            </w:rPr>
            <w:t>1</w:t>
          </w:r>
          <w:r>
            <w:rPr>
              <w:rStyle w:val="slostrnky"/>
            </w:rPr>
            <w:fldChar w:fldCharType="end"/>
          </w:r>
        </w:p>
      </w:tc>
    </w:tr>
  </w:tbl>
  <w:p w14:paraId="2CE6C154" w14:textId="77777777" w:rsidR="00D778CF" w:rsidRPr="00B8518B" w:rsidRDefault="00D778C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8CF" w:rsidRPr="003462EB" w14:paraId="52D034B4" w14:textId="77777777" w:rsidTr="00F13FDA">
      <w:tc>
        <w:tcPr>
          <w:tcW w:w="1021" w:type="dxa"/>
          <w:vAlign w:val="bottom"/>
        </w:tcPr>
        <w:p w14:paraId="6715626E" w14:textId="77777777" w:rsidR="00D778CF" w:rsidRPr="00B8518B" w:rsidRDefault="00D778C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A6E083A" w14:textId="77777777" w:rsidR="00D778CF" w:rsidRPr="00DD4862" w:rsidRDefault="00D778CF" w:rsidP="00F13FDA">
          <w:pPr>
            <w:pStyle w:val="Zpatvlevo"/>
            <w:rPr>
              <w:b/>
            </w:rPr>
          </w:pPr>
          <w:r>
            <w:rPr>
              <w:b/>
            </w:rPr>
            <w:t>Příloha č. 8</w:t>
          </w:r>
        </w:p>
        <w:p w14:paraId="2A3E72FC" w14:textId="77777777" w:rsidR="00D778CF" w:rsidRDefault="00D778CF" w:rsidP="00F13FDA">
          <w:pPr>
            <w:pStyle w:val="Zpatvlevo"/>
          </w:pPr>
          <w:r w:rsidRPr="00B41CFD">
            <w:t>Smlouva o dílo</w:t>
          </w:r>
        </w:p>
        <w:p w14:paraId="38CE0630" w14:textId="77777777" w:rsidR="00D778CF" w:rsidRPr="003462EB" w:rsidRDefault="00D778CF" w:rsidP="00F13FDA">
          <w:pPr>
            <w:pStyle w:val="Zpatvlevo"/>
          </w:pPr>
          <w:r>
            <w:t>Z</w:t>
          </w:r>
          <w:r w:rsidRPr="00B63BD1">
            <w:t>hotovení Projektové dokumentace a stavby</w:t>
          </w:r>
        </w:p>
      </w:tc>
    </w:tr>
  </w:tbl>
  <w:p w14:paraId="1882D25B" w14:textId="77777777" w:rsidR="00D778CF" w:rsidRPr="00F13FDA" w:rsidRDefault="00D778C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8CF" w:rsidRPr="009E09BE" w14:paraId="09C1E521" w14:textId="77777777" w:rsidTr="00934B6B">
      <w:tc>
        <w:tcPr>
          <w:tcW w:w="0" w:type="auto"/>
          <w:tcMar>
            <w:left w:w="0" w:type="dxa"/>
            <w:right w:w="0" w:type="dxa"/>
          </w:tcMar>
          <w:vAlign w:val="bottom"/>
        </w:tcPr>
        <w:p w14:paraId="6950D5CF" w14:textId="566607C2" w:rsidR="00D778CF" w:rsidRPr="00AF5E57" w:rsidRDefault="00D778CF" w:rsidP="00AF5E57">
          <w:pPr>
            <w:pStyle w:val="Zpatvpravo"/>
            <w:rPr>
              <w:b/>
              <w:caps/>
            </w:rPr>
          </w:pPr>
          <w:r w:rsidRPr="00AF5E57">
            <w:rPr>
              <w:b/>
              <w:caps/>
            </w:rPr>
            <w:t xml:space="preserve">Příloha č. </w:t>
          </w:r>
          <w:r>
            <w:rPr>
              <w:b/>
              <w:caps/>
            </w:rPr>
            <w:t>8</w:t>
          </w:r>
        </w:p>
        <w:p w14:paraId="5D2748F4" w14:textId="77777777" w:rsidR="00D778CF" w:rsidRPr="003462EB" w:rsidRDefault="00D778CF" w:rsidP="00AF5E57">
          <w:pPr>
            <w:pStyle w:val="Zpatvpravo"/>
          </w:pPr>
          <w:r w:rsidRPr="00AF5E57">
            <w:rPr>
              <w:caps/>
            </w:rPr>
            <w:t>Smlouva o dílo</w:t>
          </w:r>
        </w:p>
        <w:p w14:paraId="4726A1EA" w14:textId="77777777" w:rsidR="00D778CF" w:rsidRDefault="00D778CF" w:rsidP="00AF5E57">
          <w:pPr>
            <w:pStyle w:val="Zpatvpravo"/>
          </w:pPr>
          <w:r>
            <w:t>Z</w:t>
          </w:r>
          <w:r w:rsidRPr="00B63BD1">
            <w:t xml:space="preserve">hotovení </w:t>
          </w:r>
          <w:r>
            <w:t>p</w:t>
          </w:r>
          <w:r w:rsidRPr="00B63BD1">
            <w:t>rojektové dokumentace a stavby</w:t>
          </w:r>
        </w:p>
        <w:p w14:paraId="27180E51" w14:textId="301E6FB7" w:rsidR="00D778CF" w:rsidRPr="003462EB" w:rsidRDefault="00D778CF" w:rsidP="00AF5E57">
          <w:pPr>
            <w:pStyle w:val="Zpatvpravo"/>
            <w:rPr>
              <w:rStyle w:val="slostrnky"/>
              <w:b w:val="0"/>
              <w:color w:val="auto"/>
              <w:sz w:val="12"/>
            </w:rPr>
          </w:pPr>
          <w:r>
            <w:t>VZ 63521016</w:t>
          </w:r>
        </w:p>
      </w:tc>
      <w:tc>
        <w:tcPr>
          <w:tcW w:w="1021" w:type="dxa"/>
          <w:vAlign w:val="bottom"/>
        </w:tcPr>
        <w:p w14:paraId="60E9F0A5" w14:textId="40A27F9F" w:rsidR="00D778CF" w:rsidRPr="009E09BE" w:rsidRDefault="00D778C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D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D99">
            <w:rPr>
              <w:rStyle w:val="slostrnky"/>
              <w:noProof/>
            </w:rPr>
            <w:t>1</w:t>
          </w:r>
          <w:r>
            <w:rPr>
              <w:rStyle w:val="slostrnky"/>
            </w:rPr>
            <w:fldChar w:fldCharType="end"/>
          </w:r>
        </w:p>
      </w:tc>
    </w:tr>
  </w:tbl>
  <w:p w14:paraId="6E7FC7C7" w14:textId="77777777" w:rsidR="00D778CF" w:rsidRPr="00B8518B" w:rsidRDefault="00D778C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8CF" w:rsidRPr="009E09BE" w14:paraId="7EFAEAA4" w14:textId="77777777" w:rsidTr="00F13FDA">
      <w:tc>
        <w:tcPr>
          <w:tcW w:w="0" w:type="auto"/>
          <w:tcMar>
            <w:left w:w="0" w:type="dxa"/>
            <w:right w:w="0" w:type="dxa"/>
          </w:tcMar>
          <w:vAlign w:val="bottom"/>
        </w:tcPr>
        <w:p w14:paraId="5B8AC6D6" w14:textId="77777777" w:rsidR="00D778CF" w:rsidRPr="00AF5E57" w:rsidRDefault="00D778CF" w:rsidP="00D27C2C">
          <w:pPr>
            <w:pStyle w:val="Zpatvlevo"/>
            <w:ind w:firstLine="5959"/>
            <w:jc w:val="right"/>
            <w:rPr>
              <w:b/>
              <w:caps/>
            </w:rPr>
          </w:pPr>
          <w:r w:rsidRPr="00AF5E57">
            <w:rPr>
              <w:b/>
              <w:caps/>
            </w:rPr>
            <w:t>Smlouva o dílo</w:t>
          </w:r>
        </w:p>
        <w:p w14:paraId="75FAE33E" w14:textId="77777777" w:rsidR="00D778CF" w:rsidRDefault="00D778CF" w:rsidP="00D27C2C">
          <w:pPr>
            <w:pStyle w:val="Zpatvlevo"/>
            <w:jc w:val="right"/>
          </w:pPr>
          <w:r>
            <w:t>Z</w:t>
          </w:r>
          <w:r w:rsidRPr="00B63BD1">
            <w:t xml:space="preserve">hotovení </w:t>
          </w:r>
          <w:r>
            <w:t>p</w:t>
          </w:r>
          <w:r w:rsidRPr="00B63BD1">
            <w:t>rojektové dokumentace a stavby</w:t>
          </w:r>
        </w:p>
        <w:p w14:paraId="3DB259CF" w14:textId="34ECCA1E" w:rsidR="00D778CF" w:rsidRPr="003462EB" w:rsidRDefault="00D778CF" w:rsidP="00D27C2C">
          <w:pPr>
            <w:pStyle w:val="Zpatvpravo"/>
            <w:rPr>
              <w:rStyle w:val="slostrnky"/>
              <w:b w:val="0"/>
              <w:color w:val="auto"/>
              <w:sz w:val="12"/>
            </w:rPr>
          </w:pPr>
          <w:r>
            <w:t>VZ 63521016</w:t>
          </w:r>
        </w:p>
      </w:tc>
      <w:tc>
        <w:tcPr>
          <w:tcW w:w="1021" w:type="dxa"/>
          <w:vAlign w:val="bottom"/>
        </w:tcPr>
        <w:p w14:paraId="7E2C27AC" w14:textId="3173B283" w:rsidR="00D778CF" w:rsidRPr="009E09BE" w:rsidRDefault="00D778CF" w:rsidP="00D27C2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D99">
            <w:rPr>
              <w:rStyle w:val="slostrnky"/>
              <w:noProof/>
            </w:rPr>
            <w:t>9</w:t>
          </w:r>
          <w:r w:rsidRPr="00B8518B">
            <w:rPr>
              <w:rStyle w:val="slostrnky"/>
            </w:rPr>
            <w:fldChar w:fldCharType="end"/>
          </w:r>
          <w:r w:rsidRPr="00B8518B">
            <w:rPr>
              <w:rStyle w:val="slostrnky"/>
            </w:rPr>
            <w:t>/</w:t>
          </w:r>
          <w:r>
            <w:rPr>
              <w:rStyle w:val="slostrnky"/>
            </w:rPr>
            <w:t>10</w:t>
          </w:r>
        </w:p>
      </w:tc>
    </w:tr>
  </w:tbl>
  <w:p w14:paraId="7B088AD6" w14:textId="77777777" w:rsidR="00D778CF" w:rsidRPr="00B8518B" w:rsidRDefault="00D778C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8CF" w:rsidRPr="003462EB" w14:paraId="10CD9D34" w14:textId="77777777" w:rsidTr="00F13FDA">
      <w:tc>
        <w:tcPr>
          <w:tcW w:w="1021" w:type="dxa"/>
          <w:vAlign w:val="bottom"/>
        </w:tcPr>
        <w:p w14:paraId="41C4364F" w14:textId="77777777" w:rsidR="00D778CF" w:rsidRPr="00B8518B" w:rsidRDefault="00D778C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F644BEB" w14:textId="77777777" w:rsidR="00D778CF" w:rsidRPr="00DD4862" w:rsidRDefault="00D778CF" w:rsidP="00F13FDA">
          <w:pPr>
            <w:pStyle w:val="Zpatvlevo"/>
            <w:rPr>
              <w:b/>
            </w:rPr>
          </w:pPr>
          <w:r>
            <w:rPr>
              <w:b/>
            </w:rPr>
            <w:t>Příloha č. 9</w:t>
          </w:r>
        </w:p>
        <w:p w14:paraId="65C13A54" w14:textId="77777777" w:rsidR="00D778CF" w:rsidRDefault="00D778CF" w:rsidP="00F13FDA">
          <w:pPr>
            <w:pStyle w:val="Zpatvlevo"/>
          </w:pPr>
          <w:r w:rsidRPr="00B41CFD">
            <w:t>Smlouva o dílo</w:t>
          </w:r>
        </w:p>
        <w:p w14:paraId="40E79F0D" w14:textId="77777777" w:rsidR="00D778CF" w:rsidRPr="003462EB" w:rsidRDefault="00D778CF" w:rsidP="00F13FDA">
          <w:pPr>
            <w:pStyle w:val="Zpatvlevo"/>
          </w:pPr>
          <w:r>
            <w:t>Z</w:t>
          </w:r>
          <w:r w:rsidRPr="00B63BD1">
            <w:t>hotovení Projektové dokumentace a stavby</w:t>
          </w:r>
        </w:p>
      </w:tc>
    </w:tr>
  </w:tbl>
  <w:p w14:paraId="3B148173" w14:textId="77777777" w:rsidR="00D778CF" w:rsidRPr="00F13FDA" w:rsidRDefault="00D778C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8CF" w:rsidRPr="009E09BE" w14:paraId="5F3F544C" w14:textId="77777777" w:rsidTr="00934B6B">
      <w:tc>
        <w:tcPr>
          <w:tcW w:w="0" w:type="auto"/>
          <w:tcMar>
            <w:left w:w="0" w:type="dxa"/>
            <w:right w:w="0" w:type="dxa"/>
          </w:tcMar>
          <w:vAlign w:val="bottom"/>
        </w:tcPr>
        <w:p w14:paraId="2E4A8E51" w14:textId="77777777" w:rsidR="00D778CF" w:rsidRPr="00AF5E57" w:rsidRDefault="00D778CF" w:rsidP="00934B6B">
          <w:pPr>
            <w:pStyle w:val="Zpatvpravo"/>
            <w:rPr>
              <w:b/>
              <w:caps/>
            </w:rPr>
          </w:pPr>
          <w:r w:rsidRPr="00AF5E57">
            <w:rPr>
              <w:b/>
              <w:caps/>
            </w:rPr>
            <w:t>Příloha č. 9</w:t>
          </w:r>
        </w:p>
        <w:p w14:paraId="7D42906A" w14:textId="77777777" w:rsidR="00D778CF" w:rsidRPr="003462EB" w:rsidRDefault="00D778CF" w:rsidP="00934B6B">
          <w:pPr>
            <w:pStyle w:val="Zpatvpravo"/>
          </w:pPr>
          <w:r w:rsidRPr="00AF5E57">
            <w:rPr>
              <w:caps/>
            </w:rPr>
            <w:t>Smlouva o dílo</w:t>
          </w:r>
        </w:p>
        <w:p w14:paraId="4B8D62B7" w14:textId="77777777" w:rsidR="00D778CF" w:rsidRDefault="00D778CF" w:rsidP="00AF5E57">
          <w:pPr>
            <w:pStyle w:val="Zpatvpravo"/>
          </w:pPr>
          <w:r>
            <w:t>Z</w:t>
          </w:r>
          <w:r w:rsidRPr="00B63BD1">
            <w:t xml:space="preserve">hotovení </w:t>
          </w:r>
          <w:r>
            <w:t>p</w:t>
          </w:r>
          <w:r w:rsidRPr="00B63BD1">
            <w:t>rojektové dokumentace a stavby</w:t>
          </w:r>
        </w:p>
        <w:p w14:paraId="7DAB2E49" w14:textId="2C442E67" w:rsidR="00D778CF" w:rsidRPr="003462EB" w:rsidRDefault="00D778CF" w:rsidP="00AF5E57">
          <w:pPr>
            <w:pStyle w:val="Zpatvpravo"/>
            <w:rPr>
              <w:rStyle w:val="slostrnky"/>
              <w:b w:val="0"/>
              <w:color w:val="auto"/>
              <w:sz w:val="12"/>
            </w:rPr>
          </w:pPr>
          <w:r>
            <w:t>VZ 63521016</w:t>
          </w:r>
        </w:p>
      </w:tc>
      <w:tc>
        <w:tcPr>
          <w:tcW w:w="1021" w:type="dxa"/>
          <w:vAlign w:val="bottom"/>
        </w:tcPr>
        <w:p w14:paraId="2B1BA96C" w14:textId="0E257579" w:rsidR="00D778CF" w:rsidRPr="009E09BE" w:rsidRDefault="00D778C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D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D99">
            <w:rPr>
              <w:rStyle w:val="slostrnky"/>
              <w:noProof/>
            </w:rPr>
            <w:t>1</w:t>
          </w:r>
          <w:r>
            <w:rPr>
              <w:rStyle w:val="slostrnky"/>
            </w:rPr>
            <w:fldChar w:fldCharType="end"/>
          </w:r>
        </w:p>
      </w:tc>
    </w:tr>
  </w:tbl>
  <w:p w14:paraId="1B91CD11" w14:textId="77777777" w:rsidR="00D778CF" w:rsidRPr="00B8518B" w:rsidRDefault="00D778C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15A8A" w14:textId="77777777" w:rsidR="00D778CF" w:rsidRDefault="00D778CF" w:rsidP="00BF2895">
    <w:pPr>
      <w:pStyle w:val="Zpat"/>
      <w:rPr>
        <w:sz w:val="2"/>
        <w:szCs w:val="2"/>
      </w:rPr>
    </w:pPr>
  </w:p>
  <w:p w14:paraId="523B364D" w14:textId="77777777" w:rsidR="00D778CF" w:rsidRPr="001E4BDC" w:rsidRDefault="00D778CF" w:rsidP="00BF2895">
    <w:pPr>
      <w:pStyle w:val="Zpat"/>
      <w:rPr>
        <w:sz w:val="12"/>
        <w:szCs w:val="12"/>
      </w:rPr>
    </w:pPr>
  </w:p>
  <w:p w14:paraId="449EFD77" w14:textId="77777777" w:rsidR="00D778CF" w:rsidRPr="001E4BDC" w:rsidRDefault="00D778CF"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8CF" w:rsidRPr="003462EB" w14:paraId="0BD657F7" w14:textId="77777777" w:rsidTr="00F13FDA">
      <w:tc>
        <w:tcPr>
          <w:tcW w:w="1021" w:type="dxa"/>
          <w:vAlign w:val="bottom"/>
        </w:tcPr>
        <w:p w14:paraId="416EAE1C" w14:textId="77777777" w:rsidR="00D778CF" w:rsidRPr="00B8518B" w:rsidRDefault="00D778C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E1A39FE" w14:textId="77777777" w:rsidR="00D778CF" w:rsidRPr="00DD4862" w:rsidRDefault="00D778CF" w:rsidP="00F13FDA">
          <w:pPr>
            <w:pStyle w:val="Zpatvlevo"/>
            <w:rPr>
              <w:b/>
            </w:rPr>
          </w:pPr>
          <w:r w:rsidRPr="00DD4862">
            <w:rPr>
              <w:b/>
            </w:rPr>
            <w:t>Příloha č. 1</w:t>
          </w:r>
        </w:p>
        <w:p w14:paraId="5F2FAC99" w14:textId="77777777" w:rsidR="00D778CF" w:rsidRDefault="00D778CF" w:rsidP="00F13FDA">
          <w:pPr>
            <w:pStyle w:val="Zpatvlevo"/>
          </w:pPr>
          <w:r w:rsidRPr="00B41CFD">
            <w:t>Smlouva o dílo</w:t>
          </w:r>
        </w:p>
        <w:p w14:paraId="42FD55EE" w14:textId="77777777" w:rsidR="00D778CF" w:rsidRPr="003462EB" w:rsidRDefault="00D778CF" w:rsidP="00F13FDA">
          <w:pPr>
            <w:pStyle w:val="Zpatvlevo"/>
          </w:pPr>
          <w:r>
            <w:t>Z</w:t>
          </w:r>
          <w:r w:rsidRPr="00B63BD1">
            <w:t>hotovení Projektové dokumentace a stavby</w:t>
          </w:r>
        </w:p>
      </w:tc>
    </w:tr>
  </w:tbl>
  <w:p w14:paraId="38F963AA" w14:textId="77777777" w:rsidR="00D778CF" w:rsidRPr="00F13FDA" w:rsidRDefault="00D778C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89A03" w14:textId="77777777" w:rsidR="00D778CF" w:rsidRDefault="00D778C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8CF" w:rsidRPr="009E09BE" w14:paraId="5F86A9FC" w14:textId="77777777" w:rsidTr="00934B6B">
      <w:tc>
        <w:tcPr>
          <w:tcW w:w="0" w:type="auto"/>
          <w:tcMar>
            <w:left w:w="0" w:type="dxa"/>
            <w:right w:w="0" w:type="dxa"/>
          </w:tcMar>
          <w:vAlign w:val="bottom"/>
        </w:tcPr>
        <w:p w14:paraId="6897CB65" w14:textId="4BDAFC6F" w:rsidR="00D778CF" w:rsidRPr="00AF5E57" w:rsidRDefault="00D778CF" w:rsidP="00D27C2C">
          <w:pPr>
            <w:pStyle w:val="Zpatvpravo"/>
            <w:rPr>
              <w:b/>
              <w:caps/>
            </w:rPr>
          </w:pPr>
          <w:r w:rsidRPr="00AF5E57">
            <w:rPr>
              <w:b/>
              <w:caps/>
            </w:rPr>
            <w:t xml:space="preserve">Příloha č. </w:t>
          </w:r>
          <w:r>
            <w:rPr>
              <w:b/>
              <w:caps/>
            </w:rPr>
            <w:t>1</w:t>
          </w:r>
        </w:p>
        <w:p w14:paraId="2262CE6A" w14:textId="77777777" w:rsidR="00D778CF" w:rsidRPr="003462EB" w:rsidRDefault="00D778CF" w:rsidP="00D27C2C">
          <w:pPr>
            <w:pStyle w:val="Zpatvpravo"/>
          </w:pPr>
          <w:r w:rsidRPr="00AF5E57">
            <w:rPr>
              <w:caps/>
            </w:rPr>
            <w:t>Smlouva o dílo</w:t>
          </w:r>
        </w:p>
        <w:p w14:paraId="4395817D" w14:textId="77777777" w:rsidR="00D778CF" w:rsidRDefault="00D778CF" w:rsidP="00D27C2C">
          <w:pPr>
            <w:pStyle w:val="Zpatvpravo"/>
          </w:pPr>
          <w:r>
            <w:t>Z</w:t>
          </w:r>
          <w:r w:rsidRPr="00B63BD1">
            <w:t xml:space="preserve">hotovení </w:t>
          </w:r>
          <w:r>
            <w:t>p</w:t>
          </w:r>
          <w:r w:rsidRPr="00B63BD1">
            <w:t>rojektové dokumentace a stavby</w:t>
          </w:r>
        </w:p>
        <w:p w14:paraId="6EA4E145" w14:textId="59956F1A" w:rsidR="00D778CF" w:rsidRPr="003462EB" w:rsidRDefault="00D778CF" w:rsidP="00D27C2C">
          <w:pPr>
            <w:pStyle w:val="Zpatvpravo"/>
            <w:rPr>
              <w:rStyle w:val="slostrnky"/>
              <w:b w:val="0"/>
              <w:color w:val="auto"/>
              <w:sz w:val="12"/>
            </w:rPr>
          </w:pPr>
          <w:r>
            <w:t>VZ 63521016</w:t>
          </w:r>
        </w:p>
      </w:tc>
      <w:tc>
        <w:tcPr>
          <w:tcW w:w="1021" w:type="dxa"/>
          <w:vAlign w:val="bottom"/>
        </w:tcPr>
        <w:p w14:paraId="46630369" w14:textId="18506C65" w:rsidR="00D778CF" w:rsidRPr="009E09BE" w:rsidRDefault="00D778C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D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D99">
            <w:rPr>
              <w:rStyle w:val="slostrnky"/>
              <w:noProof/>
            </w:rPr>
            <w:t>1</w:t>
          </w:r>
          <w:r>
            <w:rPr>
              <w:rStyle w:val="slostrnky"/>
            </w:rPr>
            <w:fldChar w:fldCharType="end"/>
          </w:r>
        </w:p>
      </w:tc>
    </w:tr>
  </w:tbl>
  <w:p w14:paraId="4C341664" w14:textId="77777777" w:rsidR="00D778CF" w:rsidRPr="00B8518B" w:rsidRDefault="00D778C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8CF" w:rsidRPr="003462EB" w14:paraId="3BB495C2" w14:textId="77777777" w:rsidTr="00F13FDA">
      <w:tc>
        <w:tcPr>
          <w:tcW w:w="1021" w:type="dxa"/>
          <w:vAlign w:val="bottom"/>
        </w:tcPr>
        <w:p w14:paraId="7360B60B" w14:textId="77777777" w:rsidR="00D778CF" w:rsidRPr="00B8518B" w:rsidRDefault="00D778C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34A6AD" w14:textId="77777777" w:rsidR="00D778CF" w:rsidRPr="00DD4862" w:rsidRDefault="00D778CF" w:rsidP="00F13FDA">
          <w:pPr>
            <w:pStyle w:val="Zpatvlevo"/>
            <w:rPr>
              <w:b/>
            </w:rPr>
          </w:pPr>
          <w:r>
            <w:rPr>
              <w:b/>
            </w:rPr>
            <w:t>Příloha č. 2</w:t>
          </w:r>
        </w:p>
        <w:p w14:paraId="5EEB28C4" w14:textId="77777777" w:rsidR="00D778CF" w:rsidRDefault="00D778CF" w:rsidP="00F13FDA">
          <w:pPr>
            <w:pStyle w:val="Zpatvlevo"/>
          </w:pPr>
          <w:r w:rsidRPr="00B41CFD">
            <w:t>Smlouva o dílo</w:t>
          </w:r>
        </w:p>
        <w:p w14:paraId="7E87D2F2" w14:textId="77777777" w:rsidR="00D778CF" w:rsidRPr="003462EB" w:rsidRDefault="00D778CF" w:rsidP="00F13FDA">
          <w:pPr>
            <w:pStyle w:val="Zpatvlevo"/>
          </w:pPr>
          <w:r>
            <w:t>Z</w:t>
          </w:r>
          <w:r w:rsidRPr="00B63BD1">
            <w:t>hotovení Projektové dokumentace a stavby</w:t>
          </w:r>
        </w:p>
      </w:tc>
    </w:tr>
  </w:tbl>
  <w:p w14:paraId="19E21975" w14:textId="77777777" w:rsidR="00D778CF" w:rsidRPr="00F13FDA" w:rsidRDefault="00D778C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8CF" w:rsidRPr="009E09BE" w14:paraId="37EEBE2E" w14:textId="77777777" w:rsidTr="00934B6B">
      <w:tc>
        <w:tcPr>
          <w:tcW w:w="0" w:type="auto"/>
          <w:tcMar>
            <w:left w:w="0" w:type="dxa"/>
            <w:right w:w="0" w:type="dxa"/>
          </w:tcMar>
          <w:vAlign w:val="bottom"/>
        </w:tcPr>
        <w:p w14:paraId="79360CFB" w14:textId="42BBA997" w:rsidR="00D778CF" w:rsidRPr="00AF5E57" w:rsidRDefault="00D778CF" w:rsidP="00D27C2C">
          <w:pPr>
            <w:pStyle w:val="Zpatvpravo"/>
            <w:rPr>
              <w:b/>
              <w:caps/>
            </w:rPr>
          </w:pPr>
          <w:r w:rsidRPr="00AF5E57">
            <w:rPr>
              <w:b/>
              <w:caps/>
            </w:rPr>
            <w:t xml:space="preserve">Příloha č. </w:t>
          </w:r>
          <w:r>
            <w:rPr>
              <w:b/>
              <w:caps/>
            </w:rPr>
            <w:t>2</w:t>
          </w:r>
        </w:p>
        <w:p w14:paraId="299CF245" w14:textId="77777777" w:rsidR="00D778CF" w:rsidRPr="003462EB" w:rsidRDefault="00D778CF" w:rsidP="00D27C2C">
          <w:pPr>
            <w:pStyle w:val="Zpatvpravo"/>
          </w:pPr>
          <w:r w:rsidRPr="00AF5E57">
            <w:rPr>
              <w:caps/>
            </w:rPr>
            <w:t>Smlouva o dílo</w:t>
          </w:r>
        </w:p>
        <w:p w14:paraId="050708ED" w14:textId="77777777" w:rsidR="00D778CF" w:rsidRDefault="00D778CF" w:rsidP="00D27C2C">
          <w:pPr>
            <w:pStyle w:val="Zpatvpravo"/>
          </w:pPr>
          <w:r>
            <w:t>Z</w:t>
          </w:r>
          <w:r w:rsidRPr="00B63BD1">
            <w:t xml:space="preserve">hotovení </w:t>
          </w:r>
          <w:r>
            <w:t>p</w:t>
          </w:r>
          <w:r w:rsidRPr="00B63BD1">
            <w:t>rojektové dokumentace a stavby</w:t>
          </w:r>
        </w:p>
        <w:p w14:paraId="51A50E9A" w14:textId="79EE26FD" w:rsidR="00D778CF" w:rsidRPr="003462EB" w:rsidRDefault="00D778CF" w:rsidP="00D27C2C">
          <w:pPr>
            <w:pStyle w:val="Zpatvpravo"/>
            <w:rPr>
              <w:rStyle w:val="slostrnky"/>
              <w:b w:val="0"/>
              <w:color w:val="auto"/>
              <w:sz w:val="12"/>
            </w:rPr>
          </w:pPr>
          <w:r>
            <w:t>VZ 63521016</w:t>
          </w:r>
        </w:p>
      </w:tc>
      <w:tc>
        <w:tcPr>
          <w:tcW w:w="1021" w:type="dxa"/>
          <w:vAlign w:val="bottom"/>
        </w:tcPr>
        <w:p w14:paraId="442E1BD6" w14:textId="4B199D6D" w:rsidR="00D778CF" w:rsidRPr="009E09BE" w:rsidRDefault="00D778C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D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D99">
            <w:rPr>
              <w:rStyle w:val="slostrnky"/>
              <w:noProof/>
            </w:rPr>
            <w:t>1</w:t>
          </w:r>
          <w:r>
            <w:rPr>
              <w:rStyle w:val="slostrnky"/>
            </w:rPr>
            <w:fldChar w:fldCharType="end"/>
          </w:r>
        </w:p>
      </w:tc>
    </w:tr>
  </w:tbl>
  <w:p w14:paraId="5D02B197" w14:textId="77777777" w:rsidR="00D778CF" w:rsidRPr="00B8518B" w:rsidRDefault="00D778C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8CF" w:rsidRPr="003462EB" w14:paraId="16D53E41" w14:textId="77777777" w:rsidTr="00F13FDA">
      <w:tc>
        <w:tcPr>
          <w:tcW w:w="1021" w:type="dxa"/>
          <w:vAlign w:val="bottom"/>
        </w:tcPr>
        <w:p w14:paraId="2FD6A875" w14:textId="77777777" w:rsidR="00D778CF" w:rsidRPr="00B8518B" w:rsidRDefault="00D778C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9095836" w14:textId="77777777" w:rsidR="00D778CF" w:rsidRPr="00DD4862" w:rsidRDefault="00D778CF" w:rsidP="00F13FDA">
          <w:pPr>
            <w:pStyle w:val="Zpatvlevo"/>
            <w:rPr>
              <w:b/>
            </w:rPr>
          </w:pPr>
          <w:r>
            <w:rPr>
              <w:b/>
            </w:rPr>
            <w:t>Příloha č. 3</w:t>
          </w:r>
        </w:p>
        <w:p w14:paraId="5689E2F0" w14:textId="77777777" w:rsidR="00D778CF" w:rsidRDefault="00D778CF" w:rsidP="00F13FDA">
          <w:pPr>
            <w:pStyle w:val="Zpatvlevo"/>
          </w:pPr>
          <w:r w:rsidRPr="00B41CFD">
            <w:t>Smlouva o dílo</w:t>
          </w:r>
        </w:p>
        <w:p w14:paraId="02D3EA6E" w14:textId="77777777" w:rsidR="00D778CF" w:rsidRPr="003462EB" w:rsidRDefault="00D778CF" w:rsidP="00F13FDA">
          <w:pPr>
            <w:pStyle w:val="Zpatvlevo"/>
          </w:pPr>
          <w:r>
            <w:t>Z</w:t>
          </w:r>
          <w:r w:rsidRPr="00B63BD1">
            <w:t>hotovení Projektové dokumentace a stavby</w:t>
          </w:r>
        </w:p>
      </w:tc>
    </w:tr>
  </w:tbl>
  <w:p w14:paraId="0DC1F140" w14:textId="77777777" w:rsidR="00D778CF" w:rsidRPr="00F13FDA" w:rsidRDefault="00D778C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8CF" w:rsidRPr="009E09BE" w14:paraId="21C989CC" w14:textId="77777777" w:rsidTr="00934B6B">
      <w:tc>
        <w:tcPr>
          <w:tcW w:w="0" w:type="auto"/>
          <w:tcMar>
            <w:left w:w="0" w:type="dxa"/>
            <w:right w:w="0" w:type="dxa"/>
          </w:tcMar>
          <w:vAlign w:val="bottom"/>
        </w:tcPr>
        <w:p w14:paraId="08AC85D2" w14:textId="338186B5" w:rsidR="00D778CF" w:rsidRPr="00AF5E57" w:rsidRDefault="00D778CF" w:rsidP="00D27C2C">
          <w:pPr>
            <w:pStyle w:val="Zpatvpravo"/>
            <w:rPr>
              <w:b/>
              <w:caps/>
            </w:rPr>
          </w:pPr>
          <w:r w:rsidRPr="00AF5E57">
            <w:rPr>
              <w:b/>
              <w:caps/>
            </w:rPr>
            <w:t xml:space="preserve">Příloha č. </w:t>
          </w:r>
          <w:r>
            <w:rPr>
              <w:b/>
              <w:caps/>
            </w:rPr>
            <w:t>3</w:t>
          </w:r>
        </w:p>
        <w:p w14:paraId="5D9670ED" w14:textId="77777777" w:rsidR="00D778CF" w:rsidRPr="003462EB" w:rsidRDefault="00D778CF" w:rsidP="00D27C2C">
          <w:pPr>
            <w:pStyle w:val="Zpatvpravo"/>
          </w:pPr>
          <w:r w:rsidRPr="00AF5E57">
            <w:rPr>
              <w:caps/>
            </w:rPr>
            <w:t>Smlouva o dílo</w:t>
          </w:r>
        </w:p>
        <w:p w14:paraId="6F77114E" w14:textId="77777777" w:rsidR="00D778CF" w:rsidRDefault="00D778CF" w:rsidP="00D27C2C">
          <w:pPr>
            <w:pStyle w:val="Zpatvpravo"/>
          </w:pPr>
          <w:r>
            <w:t>Z</w:t>
          </w:r>
          <w:r w:rsidRPr="00B63BD1">
            <w:t xml:space="preserve">hotovení </w:t>
          </w:r>
          <w:r>
            <w:t>p</w:t>
          </w:r>
          <w:r w:rsidRPr="00B63BD1">
            <w:t>rojektové dokumentace a stavby</w:t>
          </w:r>
        </w:p>
        <w:p w14:paraId="6BFBD8F1" w14:textId="45DFDC0A" w:rsidR="00D778CF" w:rsidRPr="003462EB" w:rsidRDefault="00D778CF" w:rsidP="00D27C2C">
          <w:pPr>
            <w:pStyle w:val="Zpatvpravo"/>
            <w:rPr>
              <w:rStyle w:val="slostrnky"/>
              <w:b w:val="0"/>
              <w:color w:val="auto"/>
              <w:sz w:val="12"/>
            </w:rPr>
          </w:pPr>
          <w:r>
            <w:t>VZ 63521016</w:t>
          </w:r>
        </w:p>
      </w:tc>
      <w:tc>
        <w:tcPr>
          <w:tcW w:w="1021" w:type="dxa"/>
          <w:vAlign w:val="bottom"/>
        </w:tcPr>
        <w:p w14:paraId="37BE7CE1" w14:textId="6081DF85" w:rsidR="00D778CF" w:rsidRPr="009E09BE" w:rsidRDefault="00D778C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D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D99">
            <w:rPr>
              <w:rStyle w:val="slostrnky"/>
              <w:noProof/>
            </w:rPr>
            <w:t>1</w:t>
          </w:r>
          <w:r>
            <w:rPr>
              <w:rStyle w:val="slostrnky"/>
            </w:rPr>
            <w:fldChar w:fldCharType="end"/>
          </w:r>
        </w:p>
      </w:tc>
    </w:tr>
  </w:tbl>
  <w:p w14:paraId="4BB82A94" w14:textId="77777777" w:rsidR="00D778CF" w:rsidRPr="00B8518B" w:rsidRDefault="00D778C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594A4" w14:textId="77777777" w:rsidR="00D778CF" w:rsidRDefault="00D778CF" w:rsidP="00962258">
      <w:pPr>
        <w:spacing w:after="0" w:line="240" w:lineRule="auto"/>
      </w:pPr>
      <w:r>
        <w:separator/>
      </w:r>
    </w:p>
  </w:footnote>
  <w:footnote w:type="continuationSeparator" w:id="0">
    <w:p w14:paraId="17E721DB" w14:textId="77777777" w:rsidR="00D778CF" w:rsidRDefault="00D778C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78CF" w14:paraId="67D87E64" w14:textId="77777777" w:rsidTr="00C02173">
      <w:trPr>
        <w:trHeight w:hRule="exact" w:val="936"/>
      </w:trPr>
      <w:tc>
        <w:tcPr>
          <w:tcW w:w="1361" w:type="dxa"/>
          <w:tcMar>
            <w:left w:w="0" w:type="dxa"/>
            <w:right w:w="0" w:type="dxa"/>
          </w:tcMar>
        </w:tcPr>
        <w:p w14:paraId="0A394AD1" w14:textId="77777777" w:rsidR="00D778CF" w:rsidRPr="00B8518B" w:rsidRDefault="00D778CF" w:rsidP="00FC6389">
          <w:pPr>
            <w:pStyle w:val="Zpat"/>
            <w:rPr>
              <w:rStyle w:val="slostrnky"/>
            </w:rPr>
          </w:pPr>
        </w:p>
      </w:tc>
      <w:tc>
        <w:tcPr>
          <w:tcW w:w="3458" w:type="dxa"/>
          <w:shd w:val="clear" w:color="auto" w:fill="auto"/>
          <w:tcMar>
            <w:left w:w="0" w:type="dxa"/>
            <w:right w:w="0" w:type="dxa"/>
          </w:tcMar>
        </w:tcPr>
        <w:p w14:paraId="52F7F4AA" w14:textId="77777777" w:rsidR="00D778CF" w:rsidRDefault="00D778CF" w:rsidP="00FC6389">
          <w:pPr>
            <w:pStyle w:val="Zpat"/>
          </w:pPr>
          <w:r>
            <w:rPr>
              <w:noProof/>
              <w:lang w:eastAsia="cs-CZ"/>
            </w:rPr>
            <w:drawing>
              <wp:anchor distT="0" distB="0" distL="114300" distR="114300" simplePos="0" relativeHeight="251672576" behindDoc="0" locked="1" layoutInCell="1" allowOverlap="1" wp14:anchorId="14256A47" wp14:editId="45BFD374">
                <wp:simplePos x="0" y="0"/>
                <wp:positionH relativeFrom="column">
                  <wp:posOffset>-387985</wp:posOffset>
                </wp:positionH>
                <wp:positionV relativeFrom="page">
                  <wp:posOffset>-7620</wp:posOffset>
                </wp:positionV>
                <wp:extent cx="1717040" cy="636905"/>
                <wp:effectExtent l="0" t="0" r="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D18ACFE" w14:textId="77777777" w:rsidR="00D778CF" w:rsidRDefault="00D778CF" w:rsidP="00374784">
          <w:pPr>
            <w:pStyle w:val="Textbezodsazen"/>
            <w:spacing w:after="0"/>
            <w:jc w:val="right"/>
          </w:pPr>
        </w:p>
        <w:p w14:paraId="0E06672D" w14:textId="270C4751" w:rsidR="00D778CF" w:rsidRDefault="00D778CF" w:rsidP="00374784">
          <w:pPr>
            <w:pStyle w:val="Textbezodsazen"/>
            <w:spacing w:after="0"/>
            <w:jc w:val="right"/>
          </w:pPr>
          <w:proofErr w:type="gramStart"/>
          <w:r>
            <w:t>č.j.</w:t>
          </w:r>
          <w:proofErr w:type="gramEnd"/>
          <w:r>
            <w:t xml:space="preserve">: </w:t>
          </w:r>
          <w:r w:rsidRPr="009F23AB">
            <w:t>5042/2021-SŽ-OŘ OVA-NPI</w:t>
          </w:r>
          <w:r>
            <w:t xml:space="preserve">                                      </w:t>
          </w:r>
        </w:p>
        <w:p w14:paraId="0D71F534" w14:textId="77777777" w:rsidR="00D778CF" w:rsidRPr="00D6163D" w:rsidRDefault="00D778CF" w:rsidP="00FC6389">
          <w:pPr>
            <w:pStyle w:val="Druhdokumentu"/>
          </w:pPr>
        </w:p>
      </w:tc>
    </w:tr>
    <w:tr w:rsidR="00D778CF" w14:paraId="17E82CB9" w14:textId="77777777" w:rsidTr="00C02173">
      <w:trPr>
        <w:trHeight w:hRule="exact" w:val="492"/>
      </w:trPr>
      <w:tc>
        <w:tcPr>
          <w:tcW w:w="1361" w:type="dxa"/>
          <w:tcMar>
            <w:left w:w="0" w:type="dxa"/>
            <w:right w:w="0" w:type="dxa"/>
          </w:tcMar>
        </w:tcPr>
        <w:p w14:paraId="7775AC80" w14:textId="77777777" w:rsidR="00D778CF" w:rsidRPr="00B8518B" w:rsidRDefault="00D778CF" w:rsidP="00FC6389">
          <w:pPr>
            <w:pStyle w:val="Zpat"/>
            <w:rPr>
              <w:rStyle w:val="slostrnky"/>
            </w:rPr>
          </w:pPr>
        </w:p>
      </w:tc>
      <w:tc>
        <w:tcPr>
          <w:tcW w:w="3458" w:type="dxa"/>
          <w:shd w:val="clear" w:color="auto" w:fill="auto"/>
          <w:tcMar>
            <w:left w:w="0" w:type="dxa"/>
            <w:right w:w="0" w:type="dxa"/>
          </w:tcMar>
        </w:tcPr>
        <w:p w14:paraId="78679319" w14:textId="77777777" w:rsidR="00D778CF" w:rsidRDefault="00D778CF" w:rsidP="00FC6389">
          <w:pPr>
            <w:pStyle w:val="Zpat"/>
          </w:pPr>
        </w:p>
      </w:tc>
      <w:tc>
        <w:tcPr>
          <w:tcW w:w="5756" w:type="dxa"/>
          <w:shd w:val="clear" w:color="auto" w:fill="auto"/>
          <w:tcMar>
            <w:left w:w="0" w:type="dxa"/>
            <w:right w:w="0" w:type="dxa"/>
          </w:tcMar>
        </w:tcPr>
        <w:p w14:paraId="388315CD" w14:textId="77777777" w:rsidR="00D778CF" w:rsidRPr="00D6163D" w:rsidRDefault="00D778CF" w:rsidP="00FC6389">
          <w:pPr>
            <w:pStyle w:val="Druhdokumentu"/>
          </w:pPr>
        </w:p>
      </w:tc>
    </w:tr>
  </w:tbl>
  <w:p w14:paraId="4108611E" w14:textId="77777777" w:rsidR="00D778CF" w:rsidRPr="00D6163D" w:rsidRDefault="00D778CF" w:rsidP="00FC6389">
    <w:pPr>
      <w:pStyle w:val="Zhlav"/>
      <w:rPr>
        <w:sz w:val="8"/>
        <w:szCs w:val="8"/>
      </w:rPr>
    </w:pPr>
  </w:p>
  <w:p w14:paraId="7982804E" w14:textId="77777777" w:rsidR="00D778CF" w:rsidRPr="00460660" w:rsidRDefault="00D778C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F8B88" w14:textId="77777777" w:rsidR="00D778CF" w:rsidRPr="00D6163D" w:rsidRDefault="00D778C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AF469" w14:textId="77777777" w:rsidR="00D778CF" w:rsidRPr="00D6163D" w:rsidRDefault="00D778C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9523E" w14:textId="77777777" w:rsidR="00D778CF" w:rsidRPr="00D6163D" w:rsidRDefault="00D778C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239F5" w14:textId="77777777" w:rsidR="00D778CF" w:rsidRPr="00D6163D" w:rsidRDefault="00D778C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0983" w14:textId="77777777" w:rsidR="00D778CF" w:rsidRPr="00D6163D" w:rsidRDefault="00D778C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DA7A0" w14:textId="77777777" w:rsidR="00D778CF" w:rsidRPr="00D6163D" w:rsidRDefault="00D778C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CA345" w14:textId="77777777" w:rsidR="00D778CF" w:rsidRPr="00D6163D" w:rsidRDefault="00D778C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B8E3" w14:textId="77777777" w:rsidR="00D778CF" w:rsidRPr="00D6163D" w:rsidRDefault="00D778C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3B2B88"/>
    <w:multiLevelType w:val="multilevel"/>
    <w:tmpl w:val="A118844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49"/>
        </w:tabs>
        <w:ind w:left="1049"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E1C6886"/>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3"/>
  </w:num>
  <w:num w:numId="11">
    <w:abstractNumId w:val="1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3"/>
  </w:num>
  <w:num w:numId="29">
    <w:abstractNumId w:val="3"/>
  </w:num>
  <w:num w:numId="30">
    <w:abstractNumId w:val="10"/>
  </w:num>
  <w:num w:numId="31">
    <w:abstractNumId w:val="10"/>
  </w:num>
  <w:num w:numId="32">
    <w:abstractNumId w:val="0"/>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27BB6"/>
    <w:rsid w:val="00041CED"/>
    <w:rsid w:val="00041EC8"/>
    <w:rsid w:val="000432C2"/>
    <w:rsid w:val="0004706B"/>
    <w:rsid w:val="0006588D"/>
    <w:rsid w:val="00067A5E"/>
    <w:rsid w:val="000719BB"/>
    <w:rsid w:val="00072A65"/>
    <w:rsid w:val="00072C1E"/>
    <w:rsid w:val="000A1915"/>
    <w:rsid w:val="000B4EB8"/>
    <w:rsid w:val="000C41F2"/>
    <w:rsid w:val="000C4EB8"/>
    <w:rsid w:val="000D0F86"/>
    <w:rsid w:val="000D22C4"/>
    <w:rsid w:val="000D27D1"/>
    <w:rsid w:val="000E1A7F"/>
    <w:rsid w:val="001008B8"/>
    <w:rsid w:val="00106CD8"/>
    <w:rsid w:val="00110085"/>
    <w:rsid w:val="00112864"/>
    <w:rsid w:val="00114472"/>
    <w:rsid w:val="00114988"/>
    <w:rsid w:val="00115069"/>
    <w:rsid w:val="001150F2"/>
    <w:rsid w:val="00141BE5"/>
    <w:rsid w:val="00143EC0"/>
    <w:rsid w:val="00155EB3"/>
    <w:rsid w:val="001656A2"/>
    <w:rsid w:val="00165977"/>
    <w:rsid w:val="001664E6"/>
    <w:rsid w:val="00166BB6"/>
    <w:rsid w:val="00170EC5"/>
    <w:rsid w:val="00173A70"/>
    <w:rsid w:val="001747C1"/>
    <w:rsid w:val="00177D6B"/>
    <w:rsid w:val="00183FBA"/>
    <w:rsid w:val="001866E1"/>
    <w:rsid w:val="00187660"/>
    <w:rsid w:val="00191F90"/>
    <w:rsid w:val="001B4E74"/>
    <w:rsid w:val="001C5817"/>
    <w:rsid w:val="001C645F"/>
    <w:rsid w:val="001C69B4"/>
    <w:rsid w:val="001E1426"/>
    <w:rsid w:val="001E678E"/>
    <w:rsid w:val="001F518E"/>
    <w:rsid w:val="002038D5"/>
    <w:rsid w:val="002071BB"/>
    <w:rsid w:val="00207DF5"/>
    <w:rsid w:val="002100BF"/>
    <w:rsid w:val="0021669B"/>
    <w:rsid w:val="00225027"/>
    <w:rsid w:val="00225674"/>
    <w:rsid w:val="002333E5"/>
    <w:rsid w:val="00237604"/>
    <w:rsid w:val="00240B81"/>
    <w:rsid w:val="00247D01"/>
    <w:rsid w:val="00252206"/>
    <w:rsid w:val="00255B10"/>
    <w:rsid w:val="00261A5B"/>
    <w:rsid w:val="00262E5B"/>
    <w:rsid w:val="00274090"/>
    <w:rsid w:val="00276AFE"/>
    <w:rsid w:val="00281B81"/>
    <w:rsid w:val="00281F1E"/>
    <w:rsid w:val="002A3B57"/>
    <w:rsid w:val="002C31BF"/>
    <w:rsid w:val="002D3591"/>
    <w:rsid w:val="002D7FD6"/>
    <w:rsid w:val="002E0CD7"/>
    <w:rsid w:val="002E0CFB"/>
    <w:rsid w:val="002E5C7B"/>
    <w:rsid w:val="002F4333"/>
    <w:rsid w:val="0030003A"/>
    <w:rsid w:val="00306D9A"/>
    <w:rsid w:val="00307320"/>
    <w:rsid w:val="003149C0"/>
    <w:rsid w:val="003152C7"/>
    <w:rsid w:val="00327EEF"/>
    <w:rsid w:val="00331E41"/>
    <w:rsid w:val="0033239F"/>
    <w:rsid w:val="0034012F"/>
    <w:rsid w:val="0034274B"/>
    <w:rsid w:val="00342DC7"/>
    <w:rsid w:val="00342F8D"/>
    <w:rsid w:val="0034719F"/>
    <w:rsid w:val="00350A35"/>
    <w:rsid w:val="003571D8"/>
    <w:rsid w:val="00357BC6"/>
    <w:rsid w:val="00361422"/>
    <w:rsid w:val="00374784"/>
    <w:rsid w:val="0037545D"/>
    <w:rsid w:val="00392910"/>
    <w:rsid w:val="00392EB6"/>
    <w:rsid w:val="003956C6"/>
    <w:rsid w:val="003B23D6"/>
    <w:rsid w:val="003C2B65"/>
    <w:rsid w:val="003C33F2"/>
    <w:rsid w:val="003D6859"/>
    <w:rsid w:val="003D756E"/>
    <w:rsid w:val="003E420D"/>
    <w:rsid w:val="003E4C13"/>
    <w:rsid w:val="003F2144"/>
    <w:rsid w:val="004078F3"/>
    <w:rsid w:val="00410FCC"/>
    <w:rsid w:val="004160CB"/>
    <w:rsid w:val="004247C5"/>
    <w:rsid w:val="00427794"/>
    <w:rsid w:val="004328E4"/>
    <w:rsid w:val="00435817"/>
    <w:rsid w:val="00450F07"/>
    <w:rsid w:val="00450F44"/>
    <w:rsid w:val="00453CD3"/>
    <w:rsid w:val="00455CE8"/>
    <w:rsid w:val="00460660"/>
    <w:rsid w:val="00464BA9"/>
    <w:rsid w:val="00477B22"/>
    <w:rsid w:val="00483969"/>
    <w:rsid w:val="00486107"/>
    <w:rsid w:val="00491827"/>
    <w:rsid w:val="004A5294"/>
    <w:rsid w:val="004B4299"/>
    <w:rsid w:val="004C4399"/>
    <w:rsid w:val="004C5AC1"/>
    <w:rsid w:val="004C787C"/>
    <w:rsid w:val="004D09FB"/>
    <w:rsid w:val="004E6233"/>
    <w:rsid w:val="004E7A1F"/>
    <w:rsid w:val="004F4B9B"/>
    <w:rsid w:val="00500E0F"/>
    <w:rsid w:val="00502690"/>
    <w:rsid w:val="0050510F"/>
    <w:rsid w:val="0050666E"/>
    <w:rsid w:val="00511AB9"/>
    <w:rsid w:val="00523BB5"/>
    <w:rsid w:val="00523EA7"/>
    <w:rsid w:val="00525BCD"/>
    <w:rsid w:val="005406EB"/>
    <w:rsid w:val="00544816"/>
    <w:rsid w:val="00544C40"/>
    <w:rsid w:val="00553375"/>
    <w:rsid w:val="00555884"/>
    <w:rsid w:val="005614AC"/>
    <w:rsid w:val="0056278A"/>
    <w:rsid w:val="005736B7"/>
    <w:rsid w:val="00575E5A"/>
    <w:rsid w:val="00580245"/>
    <w:rsid w:val="00582A82"/>
    <w:rsid w:val="00585888"/>
    <w:rsid w:val="00590C91"/>
    <w:rsid w:val="005A09CA"/>
    <w:rsid w:val="005A1F44"/>
    <w:rsid w:val="005D3C39"/>
    <w:rsid w:val="005D6794"/>
    <w:rsid w:val="005E7125"/>
    <w:rsid w:val="005E713E"/>
    <w:rsid w:val="005F3A8C"/>
    <w:rsid w:val="005F5E15"/>
    <w:rsid w:val="00600ECE"/>
    <w:rsid w:val="00601A8C"/>
    <w:rsid w:val="0061068E"/>
    <w:rsid w:val="006115D3"/>
    <w:rsid w:val="0062083E"/>
    <w:rsid w:val="00622539"/>
    <w:rsid w:val="00623FDC"/>
    <w:rsid w:val="00650F50"/>
    <w:rsid w:val="0065610E"/>
    <w:rsid w:val="00660AD3"/>
    <w:rsid w:val="00665609"/>
    <w:rsid w:val="006776B6"/>
    <w:rsid w:val="00693150"/>
    <w:rsid w:val="006A5570"/>
    <w:rsid w:val="006A5576"/>
    <w:rsid w:val="006A689C"/>
    <w:rsid w:val="006A698D"/>
    <w:rsid w:val="006B3D79"/>
    <w:rsid w:val="006B6FE4"/>
    <w:rsid w:val="006C2343"/>
    <w:rsid w:val="006C442A"/>
    <w:rsid w:val="006E0578"/>
    <w:rsid w:val="006E314D"/>
    <w:rsid w:val="006E7799"/>
    <w:rsid w:val="006F782C"/>
    <w:rsid w:val="00704D1E"/>
    <w:rsid w:val="00710723"/>
    <w:rsid w:val="007145F3"/>
    <w:rsid w:val="00723ED1"/>
    <w:rsid w:val="007276D2"/>
    <w:rsid w:val="007342CF"/>
    <w:rsid w:val="00740AF5"/>
    <w:rsid w:val="00743525"/>
    <w:rsid w:val="007470DC"/>
    <w:rsid w:val="00747CD0"/>
    <w:rsid w:val="00751B12"/>
    <w:rsid w:val="007541A2"/>
    <w:rsid w:val="00755818"/>
    <w:rsid w:val="007616C2"/>
    <w:rsid w:val="0076286B"/>
    <w:rsid w:val="00766846"/>
    <w:rsid w:val="00766BD6"/>
    <w:rsid w:val="00773E4F"/>
    <w:rsid w:val="00773E76"/>
    <w:rsid w:val="0077673A"/>
    <w:rsid w:val="00780051"/>
    <w:rsid w:val="007846E1"/>
    <w:rsid w:val="007847D6"/>
    <w:rsid w:val="007853BA"/>
    <w:rsid w:val="007A1057"/>
    <w:rsid w:val="007A5172"/>
    <w:rsid w:val="007A67A0"/>
    <w:rsid w:val="007A7DDE"/>
    <w:rsid w:val="007B570C"/>
    <w:rsid w:val="007B69AC"/>
    <w:rsid w:val="007C5289"/>
    <w:rsid w:val="007D26F9"/>
    <w:rsid w:val="007D6DC1"/>
    <w:rsid w:val="007E4A6E"/>
    <w:rsid w:val="007F51EB"/>
    <w:rsid w:val="007F56A7"/>
    <w:rsid w:val="00800851"/>
    <w:rsid w:val="0080683E"/>
    <w:rsid w:val="00807DD0"/>
    <w:rsid w:val="008156D5"/>
    <w:rsid w:val="008172B4"/>
    <w:rsid w:val="00821D01"/>
    <w:rsid w:val="00826B7B"/>
    <w:rsid w:val="0083541D"/>
    <w:rsid w:val="00846789"/>
    <w:rsid w:val="0086088A"/>
    <w:rsid w:val="00866994"/>
    <w:rsid w:val="00883098"/>
    <w:rsid w:val="008911C8"/>
    <w:rsid w:val="008928D0"/>
    <w:rsid w:val="008A3568"/>
    <w:rsid w:val="008A645F"/>
    <w:rsid w:val="008A7656"/>
    <w:rsid w:val="008B2F29"/>
    <w:rsid w:val="008B48D3"/>
    <w:rsid w:val="008C45A3"/>
    <w:rsid w:val="008C50F3"/>
    <w:rsid w:val="008C7EFE"/>
    <w:rsid w:val="008D0215"/>
    <w:rsid w:val="008D03B9"/>
    <w:rsid w:val="008D30C7"/>
    <w:rsid w:val="008F18D6"/>
    <w:rsid w:val="008F2C9B"/>
    <w:rsid w:val="008F7242"/>
    <w:rsid w:val="008F797B"/>
    <w:rsid w:val="00904780"/>
    <w:rsid w:val="0090635B"/>
    <w:rsid w:val="009152C2"/>
    <w:rsid w:val="00922385"/>
    <w:rsid w:val="009223DF"/>
    <w:rsid w:val="00932A7D"/>
    <w:rsid w:val="00934B6B"/>
    <w:rsid w:val="00936091"/>
    <w:rsid w:val="00936E12"/>
    <w:rsid w:val="00940D8A"/>
    <w:rsid w:val="00946FE9"/>
    <w:rsid w:val="00955BA9"/>
    <w:rsid w:val="00962258"/>
    <w:rsid w:val="009678B7"/>
    <w:rsid w:val="0098100D"/>
    <w:rsid w:val="00985DF9"/>
    <w:rsid w:val="00992D9C"/>
    <w:rsid w:val="00995DF9"/>
    <w:rsid w:val="00996CB8"/>
    <w:rsid w:val="009A4A42"/>
    <w:rsid w:val="009A54DD"/>
    <w:rsid w:val="009B2E97"/>
    <w:rsid w:val="009B4201"/>
    <w:rsid w:val="009B5146"/>
    <w:rsid w:val="009C1C7E"/>
    <w:rsid w:val="009C418E"/>
    <w:rsid w:val="009C442C"/>
    <w:rsid w:val="009D145F"/>
    <w:rsid w:val="009D25D3"/>
    <w:rsid w:val="009D7398"/>
    <w:rsid w:val="009E07F4"/>
    <w:rsid w:val="009F0867"/>
    <w:rsid w:val="009F23AB"/>
    <w:rsid w:val="009F309B"/>
    <w:rsid w:val="009F392E"/>
    <w:rsid w:val="009F53C5"/>
    <w:rsid w:val="009F638B"/>
    <w:rsid w:val="00A0740E"/>
    <w:rsid w:val="00A21A01"/>
    <w:rsid w:val="00A349C6"/>
    <w:rsid w:val="00A50641"/>
    <w:rsid w:val="00A530BF"/>
    <w:rsid w:val="00A53D99"/>
    <w:rsid w:val="00A565AA"/>
    <w:rsid w:val="00A6177B"/>
    <w:rsid w:val="00A6185E"/>
    <w:rsid w:val="00A66136"/>
    <w:rsid w:val="00A67E95"/>
    <w:rsid w:val="00A71189"/>
    <w:rsid w:val="00A7364A"/>
    <w:rsid w:val="00A74DCC"/>
    <w:rsid w:val="00A753ED"/>
    <w:rsid w:val="00A77512"/>
    <w:rsid w:val="00A84D6F"/>
    <w:rsid w:val="00A944F1"/>
    <w:rsid w:val="00A94C2F"/>
    <w:rsid w:val="00AA4762"/>
    <w:rsid w:val="00AA4CBB"/>
    <w:rsid w:val="00AA65FA"/>
    <w:rsid w:val="00AA7351"/>
    <w:rsid w:val="00AA7AB8"/>
    <w:rsid w:val="00AB5342"/>
    <w:rsid w:val="00AB5F0F"/>
    <w:rsid w:val="00AD056F"/>
    <w:rsid w:val="00AD0C7B"/>
    <w:rsid w:val="00AD57AF"/>
    <w:rsid w:val="00AD5F1A"/>
    <w:rsid w:val="00AD6731"/>
    <w:rsid w:val="00AE4B52"/>
    <w:rsid w:val="00AF5E57"/>
    <w:rsid w:val="00AF7AEE"/>
    <w:rsid w:val="00B008D5"/>
    <w:rsid w:val="00B02F73"/>
    <w:rsid w:val="00B05B31"/>
    <w:rsid w:val="00B05F0C"/>
    <w:rsid w:val="00B0619F"/>
    <w:rsid w:val="00B13A26"/>
    <w:rsid w:val="00B145A3"/>
    <w:rsid w:val="00B15D0D"/>
    <w:rsid w:val="00B16773"/>
    <w:rsid w:val="00B22106"/>
    <w:rsid w:val="00B42F40"/>
    <w:rsid w:val="00B5431A"/>
    <w:rsid w:val="00B63BD1"/>
    <w:rsid w:val="00B675F5"/>
    <w:rsid w:val="00B75EE1"/>
    <w:rsid w:val="00B77481"/>
    <w:rsid w:val="00B8518B"/>
    <w:rsid w:val="00B94F96"/>
    <w:rsid w:val="00B97CC3"/>
    <w:rsid w:val="00BB1390"/>
    <w:rsid w:val="00BB1F16"/>
    <w:rsid w:val="00BB668F"/>
    <w:rsid w:val="00BC06C4"/>
    <w:rsid w:val="00BC5BDD"/>
    <w:rsid w:val="00BD225D"/>
    <w:rsid w:val="00BD5DE9"/>
    <w:rsid w:val="00BD7E91"/>
    <w:rsid w:val="00BD7F0D"/>
    <w:rsid w:val="00BF2895"/>
    <w:rsid w:val="00BF4C5D"/>
    <w:rsid w:val="00C01453"/>
    <w:rsid w:val="00C02173"/>
    <w:rsid w:val="00C02D0A"/>
    <w:rsid w:val="00C03A6E"/>
    <w:rsid w:val="00C226C0"/>
    <w:rsid w:val="00C240B6"/>
    <w:rsid w:val="00C42FE6"/>
    <w:rsid w:val="00C44F6A"/>
    <w:rsid w:val="00C6198E"/>
    <w:rsid w:val="00C708EA"/>
    <w:rsid w:val="00C717BC"/>
    <w:rsid w:val="00C778A5"/>
    <w:rsid w:val="00C9118F"/>
    <w:rsid w:val="00C95162"/>
    <w:rsid w:val="00CB1C6E"/>
    <w:rsid w:val="00CB2DC6"/>
    <w:rsid w:val="00CB4F6D"/>
    <w:rsid w:val="00CB6A37"/>
    <w:rsid w:val="00CB7684"/>
    <w:rsid w:val="00CC4EA8"/>
    <w:rsid w:val="00CC6517"/>
    <w:rsid w:val="00CC7C8F"/>
    <w:rsid w:val="00CD1FC4"/>
    <w:rsid w:val="00CD41D3"/>
    <w:rsid w:val="00CD67CC"/>
    <w:rsid w:val="00CE6568"/>
    <w:rsid w:val="00D034A0"/>
    <w:rsid w:val="00D21061"/>
    <w:rsid w:val="00D237F0"/>
    <w:rsid w:val="00D24FE1"/>
    <w:rsid w:val="00D27C2C"/>
    <w:rsid w:val="00D35D16"/>
    <w:rsid w:val="00D4108E"/>
    <w:rsid w:val="00D41385"/>
    <w:rsid w:val="00D41CFE"/>
    <w:rsid w:val="00D41DA1"/>
    <w:rsid w:val="00D4328E"/>
    <w:rsid w:val="00D50FE6"/>
    <w:rsid w:val="00D6163D"/>
    <w:rsid w:val="00D639CA"/>
    <w:rsid w:val="00D701DC"/>
    <w:rsid w:val="00D778CF"/>
    <w:rsid w:val="00D831A3"/>
    <w:rsid w:val="00D86204"/>
    <w:rsid w:val="00D8672E"/>
    <w:rsid w:val="00D95A3C"/>
    <w:rsid w:val="00D97BE3"/>
    <w:rsid w:val="00DA3427"/>
    <w:rsid w:val="00DA3711"/>
    <w:rsid w:val="00DB5232"/>
    <w:rsid w:val="00DB7BAA"/>
    <w:rsid w:val="00DD46F3"/>
    <w:rsid w:val="00DD4862"/>
    <w:rsid w:val="00DE56F2"/>
    <w:rsid w:val="00DF116D"/>
    <w:rsid w:val="00DF2BFF"/>
    <w:rsid w:val="00DF7604"/>
    <w:rsid w:val="00E05BE0"/>
    <w:rsid w:val="00E138BA"/>
    <w:rsid w:val="00E16FF7"/>
    <w:rsid w:val="00E176FE"/>
    <w:rsid w:val="00E2010C"/>
    <w:rsid w:val="00E26D68"/>
    <w:rsid w:val="00E35B68"/>
    <w:rsid w:val="00E44045"/>
    <w:rsid w:val="00E46029"/>
    <w:rsid w:val="00E510C5"/>
    <w:rsid w:val="00E53877"/>
    <w:rsid w:val="00E618C4"/>
    <w:rsid w:val="00E62689"/>
    <w:rsid w:val="00E66D25"/>
    <w:rsid w:val="00E7415D"/>
    <w:rsid w:val="00E7759B"/>
    <w:rsid w:val="00E878EE"/>
    <w:rsid w:val="00E901A3"/>
    <w:rsid w:val="00E918C3"/>
    <w:rsid w:val="00EA585B"/>
    <w:rsid w:val="00EA6EC7"/>
    <w:rsid w:val="00EB104F"/>
    <w:rsid w:val="00EB46E5"/>
    <w:rsid w:val="00ED14BD"/>
    <w:rsid w:val="00EE7A4C"/>
    <w:rsid w:val="00EE7D1A"/>
    <w:rsid w:val="00F00E42"/>
    <w:rsid w:val="00F016C7"/>
    <w:rsid w:val="00F12DEC"/>
    <w:rsid w:val="00F13FDA"/>
    <w:rsid w:val="00F1715C"/>
    <w:rsid w:val="00F21E6B"/>
    <w:rsid w:val="00F26A81"/>
    <w:rsid w:val="00F30EF4"/>
    <w:rsid w:val="00F310F8"/>
    <w:rsid w:val="00F35497"/>
    <w:rsid w:val="00F35939"/>
    <w:rsid w:val="00F422D3"/>
    <w:rsid w:val="00F43D42"/>
    <w:rsid w:val="00F45607"/>
    <w:rsid w:val="00F4722B"/>
    <w:rsid w:val="00F5015C"/>
    <w:rsid w:val="00F526A5"/>
    <w:rsid w:val="00F54432"/>
    <w:rsid w:val="00F566DC"/>
    <w:rsid w:val="00F57BA0"/>
    <w:rsid w:val="00F659EB"/>
    <w:rsid w:val="00F762A8"/>
    <w:rsid w:val="00F8246A"/>
    <w:rsid w:val="00F82542"/>
    <w:rsid w:val="00F86BA6"/>
    <w:rsid w:val="00F95FBD"/>
    <w:rsid w:val="00FA7B39"/>
    <w:rsid w:val="00FB24DC"/>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2D21E75"/>
  <w14:defaultImageDpi w14:val="32767"/>
  <w15:docId w15:val="{D8F7A248-0C6B-4EC6-9789-EAC3CBBDA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spacing w:before="280" w:after="120" w:line="264" w:lineRule="auto"/>
      <w:ind w:left="0"/>
      <w:outlineLvl w:val="0"/>
    </w:pPr>
    <w:rPr>
      <w:b/>
      <w:caps/>
      <w:sz w:val="22"/>
      <w:szCs w:val="18"/>
    </w:rPr>
  </w:style>
  <w:style w:type="paragraph" w:customStyle="1" w:styleId="Odrka1-1">
    <w:name w:val="_Odrážka_1-1_•"/>
    <w:basedOn w:val="Normln"/>
    <w:link w:val="Odrka1-1Char"/>
    <w:qFormat/>
    <w:rsid w:val="00F13FDA"/>
    <w:pPr>
      <w:numPr>
        <w:numId w:val="20"/>
      </w:numPr>
      <w:tabs>
        <w:tab w:val="clear" w:pos="1049"/>
        <w:tab w:val="num" w:pos="1077"/>
      </w:tabs>
      <w:spacing w:after="80" w:line="264" w:lineRule="auto"/>
      <w:ind w:left="1077"/>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acnormal">
    <w:name w:val="ac_normal"/>
    <w:basedOn w:val="Normln"/>
    <w:link w:val="acnormalChar"/>
    <w:uiPriority w:val="99"/>
    <w:qFormat/>
    <w:rsid w:val="005A09CA"/>
    <w:pPr>
      <w:spacing w:before="120" w:after="120"/>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A09CA"/>
    <w:rPr>
      <w:rFonts w:ascii="Calibri" w:eastAsia="Calibri" w:hAnsi="Calibri" w:cs="Times New Roman"/>
      <w:sz w:val="16"/>
      <w:szCs w:val="22"/>
    </w:rPr>
  </w:style>
  <w:style w:type="paragraph" w:customStyle="1" w:styleId="Odstavecsmlouvy">
    <w:name w:val="Odstavec smlouvy"/>
    <w:basedOn w:val="Normln"/>
    <w:link w:val="OdstavecsmlouvyChar"/>
    <w:qFormat/>
    <w:rsid w:val="00DB5232"/>
    <w:pPr>
      <w:tabs>
        <w:tab w:val="num" w:pos="737"/>
      </w:tabs>
      <w:spacing w:after="120" w:line="280" w:lineRule="exact"/>
      <w:ind w:left="737" w:hanging="737"/>
      <w:jc w:val="both"/>
    </w:pPr>
    <w:rPr>
      <w:rFonts w:ascii="Calibri" w:eastAsia="Times New Roman" w:hAnsi="Calibri" w:cs="Calibri"/>
      <w:sz w:val="22"/>
      <w:szCs w:val="22"/>
      <w:lang w:eastAsia="cs-CZ"/>
    </w:rPr>
  </w:style>
  <w:style w:type="character" w:customStyle="1" w:styleId="OdstavecsmlouvyChar">
    <w:name w:val="Odstavec smlouvy Char"/>
    <w:basedOn w:val="Standardnpsmoodstavce"/>
    <w:link w:val="Odstavecsmlouvy"/>
    <w:rsid w:val="00DB5232"/>
    <w:rPr>
      <w:rFonts w:ascii="Calibri" w:eastAsia="Times New Roman" w:hAnsi="Calibri" w:cs="Calibri"/>
      <w:sz w:val="22"/>
      <w:szCs w:val="22"/>
      <w:lang w:eastAsia="cs-CZ"/>
    </w:rPr>
  </w:style>
  <w:style w:type="character" w:customStyle="1" w:styleId="UnresolvedMention">
    <w:name w:val="Unresolved Mention"/>
    <w:basedOn w:val="Standardnpsmoodstavce"/>
    <w:uiPriority w:val="99"/>
    <w:semiHidden/>
    <w:unhideWhenUsed/>
    <w:rsid w:val="0080683E"/>
    <w:rPr>
      <w:color w:val="605E5C"/>
      <w:shd w:val="clear" w:color="auto" w:fill="E1DFDD"/>
    </w:rPr>
  </w:style>
  <w:style w:type="table" w:customStyle="1" w:styleId="Mkatabulky1">
    <w:name w:val="Mřížka tabulky1"/>
    <w:basedOn w:val="Normlntabulka"/>
    <w:next w:val="Mkatabulky"/>
    <w:uiPriority w:val="39"/>
    <w:rsid w:val="000D0F8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20%20%20dne" TargetMode="Externa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footer" Target="footer17.xml"/><Relationship Id="rId21" Type="http://schemas.openxmlformats.org/officeDocument/2006/relationships/footer" Target="footer5.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footer" Target="footer10.xml"/><Relationship Id="rId11" Type="http://schemas.openxmlformats.org/officeDocument/2006/relationships/hyperlink" Target="mailto:ePodatelnaOROVA@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12.xml"/><Relationship Id="rId44" Type="http://schemas.openxmlformats.org/officeDocument/2006/relationships/footer" Target="footer20.xml"/><Relationship Id="rId52"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header" Target="header9.xml"/><Relationship Id="rId8" Type="http://schemas.openxmlformats.org/officeDocument/2006/relationships/webSettings" Target="webSettings.xml"/><Relationship Id="rId51" Type="http://schemas.microsoft.com/office/2018/08/relationships/commentsExtensible" Target="commentsExtensible.xml"/><Relationship Id="rId3" Type="http://schemas.openxmlformats.org/officeDocument/2006/relationships/customXml" Target="../customXml/item3.xml"/><Relationship Id="rId12" Type="http://schemas.openxmlformats.org/officeDocument/2006/relationships/hyperlink" Target="mailto:ePodatelnaCFUMorava@spravazeleznic.cz" TargetMode="External"/><Relationship Id="rId17" Type="http://schemas.openxmlformats.org/officeDocument/2006/relationships/header" Target="header1.xml"/><Relationship Id="rId25" Type="http://schemas.openxmlformats.org/officeDocument/2006/relationships/header" Target="header4.xml"/><Relationship Id="rId33" Type="http://schemas.openxmlformats.org/officeDocument/2006/relationships/hyperlink" Target="mailto:Macho@spravazeleznic.cz" TargetMode="External"/><Relationship Id="rId38" Type="http://schemas.openxmlformats.org/officeDocument/2006/relationships/footer" Target="footer16.xml"/><Relationship Id="rId46" Type="http://schemas.openxmlformats.org/officeDocument/2006/relationships/fontTable" Target="fontTable.xml"/><Relationship Id="rId20" Type="http://schemas.openxmlformats.org/officeDocument/2006/relationships/footer" Target="footer4.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689E47F-6552-470C-A20B-B1443A895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148</TotalTime>
  <Pages>27</Pages>
  <Words>5629</Words>
  <Characters>33214</Characters>
  <Application>Microsoft Office Word</Application>
  <DocSecurity>0</DocSecurity>
  <Lines>276</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Jüttnerová Andrea, Mgr.</cp:lastModifiedBy>
  <cp:revision>14</cp:revision>
  <cp:lastPrinted>2019-03-12T14:16:00Z</cp:lastPrinted>
  <dcterms:created xsi:type="dcterms:W3CDTF">2021-03-11T06:48:00Z</dcterms:created>
  <dcterms:modified xsi:type="dcterms:W3CDTF">2021-03-17T07:48:00Z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